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0" w:rsidRPr="008413D0" w:rsidRDefault="00CF3869" w:rsidP="00EA4750">
      <w:pPr>
        <w:widowControl/>
        <w:spacing w:beforeAutospacing="1" w:after="100" w:afterAutospacing="1" w:line="375" w:lineRule="atLeast"/>
        <w:jc w:val="center"/>
        <w:rPr>
          <w:rFonts w:ascii="宋体" w:eastAsia="宋体" w:hAnsi="宋体" w:cs="宋体"/>
          <w:b/>
          <w:bCs/>
          <w:color w:val="3D77B7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港珠澳大桥管理局招聘</w:t>
      </w:r>
      <w:r w:rsidR="00FF4CDD">
        <w:rPr>
          <w:rFonts w:ascii="宋体" w:eastAsia="宋体" w:hAnsi="宋体" w:cs="宋体" w:hint="eastAsia"/>
          <w:b/>
          <w:bCs/>
          <w:color w:val="3D77B7"/>
          <w:kern w:val="0"/>
          <w:sz w:val="32"/>
          <w:szCs w:val="32"/>
        </w:rPr>
        <w:t>人力资源/后勤接待工作人员</w:t>
      </w:r>
    </w:p>
    <w:p w:rsidR="00EA4750" w:rsidRPr="00EA475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港珠澳大桥是在“一国两制”</w:t>
      </w:r>
      <w:proofErr w:type="gramStart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条件下粤港澳</w:t>
      </w:r>
      <w:proofErr w:type="gramEnd"/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三地首次合作共建的超大型基础设施，是国家重点工程项目。项目于2009年12月15日开工建设。</w:t>
      </w:r>
    </w:p>
    <w:p w:rsidR="00EA4750" w:rsidRPr="00EA4750" w:rsidRDefault="00EA4750" w:rsidP="00EA475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港珠澳大桥管理局由香港、广东省、澳门三地政府共同举办，是实行企业化运作的公益三类事业单位，主要承担港珠澳大桥主体工程的建设、运营、维护和管理工作。</w:t>
      </w:r>
    </w:p>
    <w:p w:rsidR="00EA4750" w:rsidRPr="008413D0" w:rsidRDefault="00EA4750" w:rsidP="008413D0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由于</w:t>
      </w:r>
      <w:r w:rsidR="009F3D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进展需要，港珠澳大桥管理局需招聘</w:t>
      </w:r>
      <w:r w:rsidR="009F3D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营运业务人员，岗位为</w:t>
      </w:r>
      <w:r w:rsidR="00FF4CD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人力资源</w:t>
      </w:r>
      <w:r w:rsidR="009F3DD3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工作人员</w:t>
      </w:r>
      <w:r w:rsidR="00FF4CD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、后勤接待工作人员各</w:t>
      </w:r>
      <w:r w:rsidR="005713C8" w:rsidRPr="00275A4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</w:t>
      </w:r>
      <w:r w:rsidR="00FB07D3" w:rsidRPr="00275A4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名</w:t>
      </w:r>
      <w:r w:rsidRPr="00EA47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。相关资格条件如下：</w:t>
      </w:r>
    </w:p>
    <w:p w:rsidR="00F01CA6" w:rsidRDefault="00F01CA6" w:rsidP="00D31F8F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D31F8F" w:rsidRPr="000C4CF9" w:rsidRDefault="00D31F8F" w:rsidP="00D31F8F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一、人力资源工作人员</w:t>
      </w:r>
      <w:r w:rsidR="000C4C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（1名）</w:t>
      </w:r>
    </w:p>
    <w:p w:rsidR="00EB1D8C" w:rsidRDefault="00EB1D8C" w:rsidP="005713C8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</w:t>
      </w:r>
      <w:r w:rsidRPr="00EA475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岗位职责</w:t>
      </w:r>
    </w:p>
    <w:p w:rsidR="00275A47" w:rsidRDefault="00FF4CDD" w:rsidP="00FF4CDD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F4C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负责协助人力资源管理、党群等相关工作。</w:t>
      </w:r>
    </w:p>
    <w:p w:rsidR="005713C8" w:rsidRPr="005713C8" w:rsidRDefault="005713C8" w:rsidP="005713C8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）岗位要求</w:t>
      </w:r>
    </w:p>
    <w:p w:rsidR="005713C8" w:rsidRPr="005713C8" w:rsidRDefault="005713C8" w:rsidP="005713C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633A8C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大学本科及以上学历，</w:t>
      </w:r>
      <w:r w:rsidR="00FF4C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文科类</w:t>
      </w:r>
      <w:r w:rsidR="00267850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专业</w:t>
      </w:r>
      <w:r w:rsidR="000C4CF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，人力资源及管理相关专业者优先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5713C8" w:rsidRPr="005713C8" w:rsidRDefault="005713C8" w:rsidP="005713C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FF4CDD" w:rsidRPr="00DC224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三年以上人力资源管理、党群相关工作经验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EB1D8C" w:rsidRDefault="005713C8" w:rsidP="00DC2242">
      <w:pPr>
        <w:pStyle w:val="a4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="00FF4CDD" w:rsidRPr="00DC224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中共党员；文字写作能力出色；</w:t>
      </w:r>
      <w:r w:rsidR="00E8578F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有较强的</w:t>
      </w:r>
      <w:r w:rsidR="00DC224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沟通</w:t>
      </w:r>
      <w:r w:rsidR="00E8578F"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协调能力和良好的表达能力，有责任感，执行力强，合作意识强。</w:t>
      </w:r>
    </w:p>
    <w:p w:rsidR="00D31F8F" w:rsidRDefault="00D31F8F" w:rsidP="00D31F8F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F01CA6" w:rsidRDefault="00F01CA6" w:rsidP="00D31F8F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D31F8F" w:rsidRDefault="00D31F8F" w:rsidP="00D31F8F">
      <w:pPr>
        <w:widowControl/>
        <w:spacing w:line="360" w:lineRule="auto"/>
        <w:ind w:firstLineChars="247" w:firstLine="694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二、</w:t>
      </w:r>
      <w:r w:rsidR="00FC7775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后勤接待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工作人员</w:t>
      </w:r>
      <w:r w:rsidR="000C4C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（1名）</w:t>
      </w:r>
    </w:p>
    <w:p w:rsidR="00D31F8F" w:rsidRDefault="00D31F8F" w:rsidP="00D31F8F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（一）</w:t>
      </w:r>
      <w:r w:rsidRPr="00EA475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岗位职责</w:t>
      </w:r>
    </w:p>
    <w:p w:rsidR="00D31F8F" w:rsidRDefault="00D31F8F" w:rsidP="00D31F8F">
      <w:pPr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F4C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负责</w:t>
      </w:r>
      <w:r w:rsidR="008F797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后勤管理和来访接待工作</w:t>
      </w:r>
      <w:r w:rsidRPr="00D31F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D31F8F" w:rsidRPr="005713C8" w:rsidRDefault="00D31F8F" w:rsidP="00D31F8F">
      <w:pPr>
        <w:widowControl/>
        <w:spacing w:line="360" w:lineRule="auto"/>
        <w:ind w:firstLine="555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）岗位要求</w:t>
      </w:r>
    </w:p>
    <w:p w:rsidR="00D31F8F" w:rsidRPr="005713C8" w:rsidRDefault="00D31F8F" w:rsidP="00D31F8F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4148A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大专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及以上学历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D31F8F" w:rsidRPr="005713C8" w:rsidRDefault="00D31F8F" w:rsidP="00D31F8F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DC224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三年以上</w:t>
      </w:r>
      <w:r w:rsidR="004148A8" w:rsidRPr="004148A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</w:t>
      </w:r>
      <w:r w:rsidR="00023A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管理和来访接待</w:t>
      </w:r>
      <w:r w:rsidR="004148A8" w:rsidRPr="004148A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业务相关工作经验</w:t>
      </w: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D31F8F" w:rsidRPr="00DC2242" w:rsidRDefault="00D31F8F" w:rsidP="00D31F8F">
      <w:pPr>
        <w:pStyle w:val="a4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有较强的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沟通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协调能力</w:t>
      </w:r>
      <w:r w:rsidR="0076348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、文字写作能力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</w:t>
      </w:r>
      <w:r w:rsidR="0076348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口头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表达能力，有责任感，执行力强，合作意识强</w:t>
      </w:r>
      <w:r w:rsidR="004148A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4148A8" w:rsidRPr="004148A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综合素质高</w:t>
      </w:r>
      <w:r w:rsidRPr="00E857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B4E67" w:rsidRDefault="009B4E67" w:rsidP="009B4E67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01CA6" w:rsidRDefault="00F01CA6" w:rsidP="009B4E6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</w:p>
    <w:p w:rsidR="0026551A" w:rsidRDefault="00EB1D8C" w:rsidP="009B4E67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B1D8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以上岗位应聘人员需提供应聘材料包括：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26551A" w:rsidRDefault="0026551A" w:rsidP="0026551A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EB1D8C" w:rsidRPr="00EB1D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个人简历（含有关证书</w:t>
      </w:r>
      <w:r w:rsidR="005713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、计生证明）</w:t>
      </w:r>
      <w:r w:rsidR="00A515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EB1D8C" w:rsidRDefault="0026551A" w:rsidP="0026551A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F96A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根据自身工作经验，结合本项目及对应聘岗位</w:t>
      </w:r>
      <w:r w:rsidR="00F01CA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的理解提交一份工作经验总结（1000字左右）</w:t>
      </w:r>
      <w:r w:rsidR="00A515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762A89" w:rsidRPr="005713C8" w:rsidRDefault="00762A89" w:rsidP="00A65CAE">
      <w:pPr>
        <w:widowControl/>
        <w:spacing w:line="360" w:lineRule="auto"/>
        <w:ind w:firstLine="5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01CA6" w:rsidRDefault="00F01CA6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工作地点：珠海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待遇：面议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单位名称： 港珠澳大桥管理局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联系人：</w:t>
      </w:r>
      <w:r w:rsidR="001A4B3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营运管理部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</w:t>
      </w:r>
      <w:r w:rsidR="001A4B3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夏先生</w:t>
      </w:r>
    </w:p>
    <w:p w:rsidR="00CF3869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联系方式：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5190</w:t>
      </w:r>
      <w:r w:rsidR="00E04D7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6</w:t>
      </w:r>
      <w:r w:rsid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0  </w:t>
      </w:r>
      <w:r w:rsidR="00CF3869" w:rsidRPr="00CF386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广东省珠海市香洲区横龙路(原香工北路)368号</w:t>
      </w:r>
    </w:p>
    <w:p w:rsidR="00347860" w:rsidRPr="00D94400" w:rsidRDefault="005713C8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E-mail: 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hr</w:t>
      </w:r>
      <w:proofErr w:type="spellEnd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＠hzmbo.</w:t>
      </w:r>
      <w:proofErr w:type="gramStart"/>
      <w:r w:rsidR="00347860"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com</w:t>
      </w:r>
      <w:proofErr w:type="gramEnd"/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联系电话：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0756-</w:t>
      </w:r>
      <w:r w:rsidR="00497F4A" w:rsidRPr="00497F4A">
        <w:rPr>
          <w:rFonts w:ascii="仿宋_GB2312" w:eastAsia="仿宋_GB2312" w:hAnsi="宋体" w:cs="宋体"/>
          <w:color w:val="333333"/>
          <w:kern w:val="0"/>
          <w:sz w:val="30"/>
          <w:szCs w:val="30"/>
        </w:rPr>
        <w:t>3292197</w:t>
      </w:r>
      <w:bookmarkStart w:id="0" w:name="_GoBack"/>
      <w:bookmarkEnd w:id="0"/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传真：0756-3292000</w:t>
      </w:r>
    </w:p>
    <w:p w:rsidR="00347860" w:rsidRPr="00D94400" w:rsidRDefault="00347860" w:rsidP="00347860">
      <w:pPr>
        <w:widowControl/>
        <w:snapToGrid w:val="0"/>
        <w:spacing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请有意者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在201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="005713C8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5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月</w:t>
      </w:r>
      <w:r w:rsidR="009C505B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</w:t>
      </w:r>
      <w:r w:rsidRPr="00D94400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日前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将应聘资料邮寄或E-mail给招聘单位联系人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,邮件标题请按“应聘岗位+姓名”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。我方将对应聘材料予以保密并将安排与合格人士面试。应聘材料恕不退回。</w:t>
      </w:r>
    </w:p>
    <w:p w:rsidR="00347860" w:rsidRPr="009B4E67" w:rsidRDefault="00347860" w:rsidP="00FC7775">
      <w:pPr>
        <w:widowControl/>
        <w:snapToGrid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 </w:t>
      </w:r>
      <w:r w:rsidR="009B4E67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                          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港珠澳大桥管理局</w:t>
      </w:r>
    </w:p>
    <w:p w:rsidR="00347860" w:rsidRPr="009B4E67" w:rsidRDefault="00347860" w:rsidP="009B4E67">
      <w:pPr>
        <w:widowControl/>
        <w:snapToGrid w:val="0"/>
        <w:spacing w:line="360" w:lineRule="auto"/>
        <w:ind w:firstLineChars="1900" w:firstLine="57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7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</w:t>
      </w:r>
      <w:r w:rsidR="005713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4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月</w:t>
      </w:r>
      <w:r w:rsidR="00653929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10</w:t>
      </w:r>
      <w:r w:rsidRPr="00D9440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日</w:t>
      </w:r>
    </w:p>
    <w:sectPr w:rsidR="00347860" w:rsidRPr="009B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F0" w:rsidRDefault="00AB3CF0" w:rsidP="00DB715C">
      <w:r>
        <w:separator/>
      </w:r>
    </w:p>
  </w:endnote>
  <w:endnote w:type="continuationSeparator" w:id="0">
    <w:p w:rsidR="00AB3CF0" w:rsidRDefault="00AB3CF0" w:rsidP="00D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F0" w:rsidRDefault="00AB3CF0" w:rsidP="00DB715C">
      <w:r>
        <w:separator/>
      </w:r>
    </w:p>
  </w:footnote>
  <w:footnote w:type="continuationSeparator" w:id="0">
    <w:p w:rsidR="00AB3CF0" w:rsidRDefault="00AB3CF0" w:rsidP="00DB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29A2"/>
    <w:multiLevelType w:val="hybridMultilevel"/>
    <w:tmpl w:val="2478932C"/>
    <w:lvl w:ilvl="0" w:tplc="1E88BE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2DF24E1"/>
    <w:multiLevelType w:val="hybridMultilevel"/>
    <w:tmpl w:val="48927264"/>
    <w:lvl w:ilvl="0" w:tplc="CDFCB494">
      <w:start w:val="1"/>
      <w:numFmt w:val="japaneseCounting"/>
      <w:lvlText w:val="%1、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50"/>
    <w:rsid w:val="00023A9F"/>
    <w:rsid w:val="000258E5"/>
    <w:rsid w:val="000C4CF9"/>
    <w:rsid w:val="000F0B85"/>
    <w:rsid w:val="001A4B32"/>
    <w:rsid w:val="00264ECE"/>
    <w:rsid w:val="0026551A"/>
    <w:rsid w:val="00267850"/>
    <w:rsid w:val="00275A47"/>
    <w:rsid w:val="00347860"/>
    <w:rsid w:val="003D30FC"/>
    <w:rsid w:val="00400AB7"/>
    <w:rsid w:val="004148A8"/>
    <w:rsid w:val="00415721"/>
    <w:rsid w:val="00497F4A"/>
    <w:rsid w:val="004A6D26"/>
    <w:rsid w:val="004F6B4B"/>
    <w:rsid w:val="00524AFC"/>
    <w:rsid w:val="005574B9"/>
    <w:rsid w:val="005713C8"/>
    <w:rsid w:val="00591C32"/>
    <w:rsid w:val="0059790A"/>
    <w:rsid w:val="005D292A"/>
    <w:rsid w:val="005F1A52"/>
    <w:rsid w:val="005F35A8"/>
    <w:rsid w:val="005F5FB6"/>
    <w:rsid w:val="006152D6"/>
    <w:rsid w:val="00633A8C"/>
    <w:rsid w:val="0064632D"/>
    <w:rsid w:val="00653929"/>
    <w:rsid w:val="00664B5C"/>
    <w:rsid w:val="006B5B9D"/>
    <w:rsid w:val="00722256"/>
    <w:rsid w:val="007231D4"/>
    <w:rsid w:val="00762A89"/>
    <w:rsid w:val="00763487"/>
    <w:rsid w:val="00770934"/>
    <w:rsid w:val="008413D0"/>
    <w:rsid w:val="008A165A"/>
    <w:rsid w:val="008F7970"/>
    <w:rsid w:val="009B4E67"/>
    <w:rsid w:val="009C505B"/>
    <w:rsid w:val="009F3DD3"/>
    <w:rsid w:val="00A20AED"/>
    <w:rsid w:val="00A515EB"/>
    <w:rsid w:val="00A65CAE"/>
    <w:rsid w:val="00A913B2"/>
    <w:rsid w:val="00AB3CF0"/>
    <w:rsid w:val="00B05E9D"/>
    <w:rsid w:val="00B141B7"/>
    <w:rsid w:val="00B46D67"/>
    <w:rsid w:val="00B803E2"/>
    <w:rsid w:val="00B863C6"/>
    <w:rsid w:val="00BC3F2E"/>
    <w:rsid w:val="00BD79BA"/>
    <w:rsid w:val="00C339CE"/>
    <w:rsid w:val="00CF3869"/>
    <w:rsid w:val="00D31F8F"/>
    <w:rsid w:val="00D77978"/>
    <w:rsid w:val="00DB715C"/>
    <w:rsid w:val="00DC0422"/>
    <w:rsid w:val="00DC2242"/>
    <w:rsid w:val="00DC5108"/>
    <w:rsid w:val="00DF53CC"/>
    <w:rsid w:val="00E04D79"/>
    <w:rsid w:val="00E8578F"/>
    <w:rsid w:val="00EA4750"/>
    <w:rsid w:val="00EB1D8C"/>
    <w:rsid w:val="00EC4EA2"/>
    <w:rsid w:val="00F01CA6"/>
    <w:rsid w:val="00F03B54"/>
    <w:rsid w:val="00F21732"/>
    <w:rsid w:val="00F7032F"/>
    <w:rsid w:val="00F96A38"/>
    <w:rsid w:val="00FB07D3"/>
    <w:rsid w:val="00FC7775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bold1">
    <w:name w:val="font_14_bold1"/>
    <w:basedOn w:val="a0"/>
    <w:rsid w:val="00EA4750"/>
    <w:rPr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EA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47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7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715C"/>
    <w:rPr>
      <w:sz w:val="18"/>
      <w:szCs w:val="18"/>
    </w:rPr>
  </w:style>
  <w:style w:type="character" w:styleId="a7">
    <w:name w:val="Strong"/>
    <w:basedOn w:val="a0"/>
    <w:uiPriority w:val="22"/>
    <w:qFormat/>
    <w:rsid w:val="00EB1D8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863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63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5A47"/>
    <w:pPr>
      <w:ind w:firstLineChars="200" w:firstLine="420"/>
    </w:pPr>
  </w:style>
  <w:style w:type="table" w:styleId="a9">
    <w:name w:val="Table Grid"/>
    <w:basedOn w:val="a1"/>
    <w:uiPriority w:val="59"/>
    <w:rsid w:val="002678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钟勇华</dc:creator>
  <cp:lastModifiedBy>赵墨妍</cp:lastModifiedBy>
  <cp:revision>7</cp:revision>
  <cp:lastPrinted>2017-04-12T04:08:00Z</cp:lastPrinted>
  <dcterms:created xsi:type="dcterms:W3CDTF">2017-04-11T01:18:00Z</dcterms:created>
  <dcterms:modified xsi:type="dcterms:W3CDTF">2017-04-14T01:54:00Z</dcterms:modified>
</cp:coreProperties>
</file>