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2" w:rsidRDefault="00F870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33EE2" w:rsidRDefault="00F870A6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报价方案评审标准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8793"/>
      </w:tblGrid>
      <w:tr w:rsidR="00B33EE2">
        <w:trPr>
          <w:trHeight w:hRule="exact" w:val="312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33EE2" w:rsidRDefault="00F870A6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1770" w:type="dxa"/>
            <w:gridSpan w:val="2"/>
            <w:vMerge w:val="restart"/>
            <w:shd w:val="clear" w:color="auto" w:fill="auto"/>
            <w:vAlign w:val="center"/>
          </w:tcPr>
          <w:p w:rsidR="00B33EE2" w:rsidRDefault="00F870A6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 w:rsidR="00B33EE2">
        <w:trPr>
          <w:trHeight w:val="31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33EE2" w:rsidRDefault="00B33EE2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1770" w:type="dxa"/>
            <w:gridSpan w:val="2"/>
            <w:vMerge/>
            <w:shd w:val="clear" w:color="auto" w:fill="auto"/>
            <w:vAlign w:val="center"/>
          </w:tcPr>
          <w:p w:rsidR="00B33EE2" w:rsidRDefault="00B33EE2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B33EE2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33EE2" w:rsidRDefault="00F870A6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1770" w:type="dxa"/>
            <w:gridSpan w:val="2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B33EE2">
        <w:trPr>
          <w:trHeight w:val="12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33EE2" w:rsidRDefault="00F870A6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 w:rsidR="00B33EE2" w:rsidRDefault="00F870A6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>
              <w:rPr>
                <w:rFonts w:ascii="宋体" w:hAnsi="宋体" w:cs="Microsoft JhengHei" w:hint="eastAsia"/>
                <w:szCs w:val="21"/>
              </w:rPr>
              <w:t>3</w:t>
            </w:r>
            <w:r>
              <w:rPr>
                <w:rFonts w:ascii="宋体" w:hAnsi="宋体" w:cs="Microsoft JhengHei" w:hint="eastAsia"/>
                <w:szCs w:val="21"/>
              </w:rPr>
              <w:t>5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对项目的理解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完全满足且优于用户需求得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15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满足用户需求得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12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基本满足用户需求得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对项目理解较差，认识较差，不太满足用户需求得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</w:t>
            </w:r>
            <w:proofErr w:type="gramEnd"/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。</w:t>
            </w:r>
          </w:p>
        </w:tc>
      </w:tr>
      <w:tr w:rsidR="00B33EE2">
        <w:trPr>
          <w:trHeight w:val="41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33EE2" w:rsidRDefault="00B33EE2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pStyle w:val="TableParagraph"/>
              <w:spacing w:before="1" w:line="240" w:lineRule="atLeast"/>
              <w:ind w:left="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进度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en-US"/>
              </w:rPr>
              <w:t>控制方案</w:t>
            </w:r>
            <w:proofErr w:type="spellEnd"/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被项目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的进度控制方法和措施，以及处理进度延迟的能力和策略：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分。</w:t>
            </w:r>
          </w:p>
        </w:tc>
      </w:tr>
      <w:tr w:rsidR="00B33EE2">
        <w:trPr>
          <w:trHeight w:val="41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33EE2" w:rsidRDefault="00B33EE2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质量控制方案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根据“项目服务需求”提供响应方案，应包括对项目提供质量控制措施：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分。</w:t>
            </w:r>
          </w:p>
        </w:tc>
      </w:tr>
      <w:tr w:rsidR="00B33EE2">
        <w:trPr>
          <w:trHeight w:val="1454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33EE2" w:rsidRDefault="00F870A6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lastRenderedPageBreak/>
              <w:t>商务部分</w:t>
            </w:r>
          </w:p>
          <w:p w:rsidR="00B33EE2" w:rsidRDefault="00F870A6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>
              <w:rPr>
                <w:rFonts w:ascii="宋体" w:hAnsi="宋体" w:cs="Microsoft JhengHei" w:hint="eastAsia"/>
                <w:szCs w:val="21"/>
              </w:rPr>
              <w:t>45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</w:t>
            </w:r>
            <w:proofErr w:type="gramStart"/>
            <w:r>
              <w:rPr>
                <w:rFonts w:ascii="宋体" w:hAnsi="宋体" w:hint="eastAsia"/>
                <w:szCs w:val="21"/>
              </w:rPr>
              <w:t>商管理</w:t>
            </w:r>
            <w:proofErr w:type="gramEnd"/>
            <w:r>
              <w:rPr>
                <w:rFonts w:ascii="宋体" w:hAnsi="宋体" w:hint="eastAsia"/>
                <w:szCs w:val="21"/>
              </w:rPr>
              <w:t>体系认证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具有</w:t>
            </w:r>
            <w:r>
              <w:rPr>
                <w:rFonts w:ascii="宋体" w:hAnsi="宋体"/>
                <w:szCs w:val="21"/>
              </w:rPr>
              <w:t>ISO9001</w:t>
            </w:r>
            <w:r>
              <w:rPr>
                <w:rFonts w:ascii="宋体" w:hAnsi="宋体"/>
                <w:szCs w:val="21"/>
              </w:rPr>
              <w:t>质量管理体系认证证书，得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工程咨询单位资信</w:t>
            </w:r>
            <w:r>
              <w:rPr>
                <w:rFonts w:ascii="宋体" w:hAnsi="宋体"/>
                <w:szCs w:val="21"/>
              </w:rPr>
              <w:t>证书，</w:t>
            </w:r>
            <w:r>
              <w:rPr>
                <w:rFonts w:ascii="宋体" w:hAnsi="宋体" w:hint="eastAsia"/>
                <w:szCs w:val="21"/>
              </w:rPr>
              <w:t>乙级得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分，甲级</w:t>
            </w:r>
            <w:r>
              <w:rPr>
                <w:rFonts w:ascii="宋体" w:hAnsi="宋体"/>
                <w:szCs w:val="21"/>
              </w:rPr>
              <w:t>得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中华人民共和国基础电信业务经营许可证</w:t>
            </w:r>
            <w:r>
              <w:rPr>
                <w:rFonts w:ascii="宋体" w:hAnsi="宋体"/>
                <w:szCs w:val="21"/>
              </w:rPr>
              <w:t>，得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分。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注：需</w:t>
            </w:r>
            <w:r>
              <w:rPr>
                <w:rFonts w:ascii="宋体" w:hAnsi="宋体"/>
                <w:szCs w:val="21"/>
              </w:rPr>
              <w:t>提供证书复印件，且证书在有效期内</w:t>
            </w:r>
            <w:r>
              <w:rPr>
                <w:rFonts w:ascii="宋体" w:hAnsi="宋体" w:hint="eastAsia"/>
                <w:szCs w:val="21"/>
              </w:rPr>
              <w:t>。该项合计最高不超过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B33EE2">
        <w:trPr>
          <w:trHeight w:val="212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33EE2" w:rsidRDefault="00B33EE2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类似项目业绩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根据供应商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年至今承担的交通运输行业统计项目进行评分。承担</w:t>
            </w:r>
            <w:proofErr w:type="gramStart"/>
            <w:r>
              <w:rPr>
                <w:rFonts w:ascii="宋体" w:hAnsi="宋体" w:hint="eastAsia"/>
                <w:szCs w:val="21"/>
              </w:rPr>
              <w:t>省级交通</w:t>
            </w:r>
            <w:proofErr w:type="gramEnd"/>
            <w:r>
              <w:rPr>
                <w:rFonts w:ascii="宋体" w:hAnsi="宋体" w:hint="eastAsia"/>
                <w:szCs w:val="21"/>
              </w:rPr>
              <w:t>运输行业统计项目的，每个项目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分；承担市级交通运输行业统计项目的，每个项目得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分；承担县（区、县级市）</w:t>
            </w:r>
            <w:proofErr w:type="gramStart"/>
            <w:r>
              <w:rPr>
                <w:rFonts w:ascii="宋体" w:hAnsi="宋体" w:hint="eastAsia"/>
                <w:szCs w:val="21"/>
              </w:rPr>
              <w:t>级交通</w:t>
            </w:r>
            <w:proofErr w:type="gramEnd"/>
            <w:r>
              <w:rPr>
                <w:rFonts w:ascii="宋体" w:hAnsi="宋体" w:hint="eastAsia"/>
                <w:szCs w:val="21"/>
              </w:rPr>
              <w:t>运输行业统计项目的，每个项目得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根据供应商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年至今承担的大数据应用调查课题进行评分。承担</w:t>
            </w:r>
            <w:proofErr w:type="gramStart"/>
            <w:r>
              <w:rPr>
                <w:rFonts w:ascii="宋体" w:hAnsi="宋体" w:hint="eastAsia"/>
                <w:szCs w:val="21"/>
              </w:rPr>
              <w:t>省级大</w:t>
            </w:r>
            <w:proofErr w:type="gramEnd"/>
            <w:r>
              <w:rPr>
                <w:rFonts w:ascii="宋体" w:hAnsi="宋体" w:hint="eastAsia"/>
                <w:szCs w:val="21"/>
              </w:rPr>
              <w:t>数据应用调查课题的，每个项目得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分；承担市级大数据应用调查课题的，每个项目得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注：须提供合同扫描件作为证明材料。该项合计最高不超过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B33EE2">
        <w:trPr>
          <w:trHeight w:val="111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33EE2" w:rsidRDefault="00B33EE2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拟投入本项目的项目负责人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 w:rsidP="0056752B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  <w:r>
              <w:t>取得</w:t>
            </w:r>
            <w:r>
              <w:rPr>
                <w:rFonts w:ascii="宋体" w:hAnsi="宋体" w:hint="eastAsia"/>
                <w:szCs w:val="21"/>
              </w:rPr>
              <w:t>副高级以上职称，否则本项不计分。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需提供</w:t>
            </w:r>
            <w:r w:rsidR="0056752B">
              <w:rPr>
                <w:rFonts w:ascii="宋体" w:hAnsi="宋体" w:hint="eastAsia"/>
                <w:szCs w:val="21"/>
              </w:rPr>
              <w:t>证书</w:t>
            </w:r>
            <w:r>
              <w:rPr>
                <w:rFonts w:ascii="宋体" w:hAnsi="宋体" w:hint="eastAsia"/>
                <w:szCs w:val="21"/>
              </w:rPr>
              <w:t>（或网站截图，必须显示网站链接）复印件及</w:t>
            </w: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年至今任意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个月在供应商缴纳</w:t>
            </w:r>
            <w:proofErr w:type="gramStart"/>
            <w:r>
              <w:rPr>
                <w:rFonts w:ascii="宋体" w:hAnsi="宋体" w:hint="eastAsia"/>
                <w:szCs w:val="21"/>
              </w:rPr>
              <w:t>社保</w:t>
            </w:r>
            <w:r>
              <w:rPr>
                <w:rFonts w:ascii="宋体" w:hAnsi="宋体" w:hint="eastAsia"/>
                <w:szCs w:val="21"/>
              </w:rPr>
              <w:t>证明</w:t>
            </w:r>
            <w:proofErr w:type="gramEnd"/>
            <w:r>
              <w:rPr>
                <w:rFonts w:ascii="宋体" w:hAnsi="宋体" w:hint="eastAsia"/>
                <w:szCs w:val="21"/>
              </w:rPr>
              <w:t>文件（或缴纳个人所得税）复印件，否则不得分。该项合计最高不超过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B33EE2">
        <w:trPr>
          <w:trHeight w:val="146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33EE2" w:rsidRDefault="00B33EE2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拟投入本项目的主要技术人员情况（项目负责人除外）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具有副高级以上职称的，每人得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分；具备中级职称的每人得</w:t>
            </w:r>
            <w:r>
              <w:rPr>
                <w:rFonts w:ascii="宋体" w:hAnsi="宋体" w:hint="eastAsia"/>
                <w:szCs w:val="21"/>
              </w:rPr>
              <w:t>0.5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需提供证书（或网站截图，必须显示网站链接）复印件及</w:t>
            </w: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年至今任意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个月在供应商缴纳</w:t>
            </w:r>
            <w:proofErr w:type="gramStart"/>
            <w:r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>
              <w:rPr>
                <w:rFonts w:ascii="宋体" w:hAnsi="宋体" w:hint="eastAsia"/>
                <w:szCs w:val="21"/>
              </w:rPr>
              <w:t>文件（或缴纳个人所得税）复印件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，否则不得分。该项合计最高不超过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B33EE2">
        <w:trPr>
          <w:trHeight w:val="59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  <w:r>
              <w:rPr>
                <w:rFonts w:ascii="宋体" w:hAnsi="宋体"/>
                <w:szCs w:val="21"/>
              </w:rPr>
              <w:t>=</w:t>
            </w:r>
            <w:r>
              <w:rPr>
                <w:rFonts w:ascii="宋体" w:hAnsi="宋体" w:hint="eastAsia"/>
                <w:szCs w:val="21"/>
              </w:rPr>
              <w:t>（基准价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报价）</w:t>
            </w: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价格评分权重。</w:t>
            </w:r>
          </w:p>
          <w:p w:rsidR="00B33EE2" w:rsidRDefault="00F870A6"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说明：取最低报价为基准价。</w:t>
            </w:r>
          </w:p>
        </w:tc>
      </w:tr>
      <w:tr w:rsidR="00B33EE2">
        <w:trPr>
          <w:trHeight w:val="55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33EE2" w:rsidRDefault="00F870A6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EE2" w:rsidRDefault="00F870A6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33EE2" w:rsidRDefault="00B33EE2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 w:rsidR="00B33EE2" w:rsidRDefault="00B33EE2"/>
    <w:sectPr w:rsidR="00B33EE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A6" w:rsidRDefault="00F870A6">
      <w:pPr>
        <w:spacing w:line="240" w:lineRule="auto"/>
      </w:pPr>
      <w:r>
        <w:separator/>
      </w:r>
    </w:p>
  </w:endnote>
  <w:endnote w:type="continuationSeparator" w:id="0">
    <w:p w:rsidR="00F870A6" w:rsidRDefault="00F87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A6" w:rsidRDefault="00F870A6">
      <w:pPr>
        <w:spacing w:line="240" w:lineRule="auto"/>
      </w:pPr>
      <w:r>
        <w:separator/>
      </w:r>
    </w:p>
  </w:footnote>
  <w:footnote w:type="continuationSeparator" w:id="0">
    <w:p w:rsidR="00F870A6" w:rsidRDefault="00F87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DNjYWE3Mjg1YmZkMzA2YWEzNDhiYWRhNzIwYmUifQ=="/>
  </w:docVars>
  <w:rsids>
    <w:rsidRoot w:val="52274061"/>
    <w:rsid w:val="EFCEBF36"/>
    <w:rsid w:val="00005D24"/>
    <w:rsid w:val="000242B9"/>
    <w:rsid w:val="0005686F"/>
    <w:rsid w:val="000A2FD7"/>
    <w:rsid w:val="00101119"/>
    <w:rsid w:val="00110D52"/>
    <w:rsid w:val="00116321"/>
    <w:rsid w:val="001F5A48"/>
    <w:rsid w:val="00200881"/>
    <w:rsid w:val="00210A9F"/>
    <w:rsid w:val="00231BA1"/>
    <w:rsid w:val="00257C3A"/>
    <w:rsid w:val="002E7805"/>
    <w:rsid w:val="003455E0"/>
    <w:rsid w:val="00466429"/>
    <w:rsid w:val="00473210"/>
    <w:rsid w:val="004866A5"/>
    <w:rsid w:val="004A7B42"/>
    <w:rsid w:val="004B4889"/>
    <w:rsid w:val="00535336"/>
    <w:rsid w:val="00541707"/>
    <w:rsid w:val="0056752B"/>
    <w:rsid w:val="00574532"/>
    <w:rsid w:val="005770F5"/>
    <w:rsid w:val="006A7D10"/>
    <w:rsid w:val="006B5156"/>
    <w:rsid w:val="006C4875"/>
    <w:rsid w:val="006F0B94"/>
    <w:rsid w:val="007C5A1F"/>
    <w:rsid w:val="007D4A59"/>
    <w:rsid w:val="009364DA"/>
    <w:rsid w:val="00944C1B"/>
    <w:rsid w:val="00956819"/>
    <w:rsid w:val="00986CCF"/>
    <w:rsid w:val="009B24C4"/>
    <w:rsid w:val="00A225BB"/>
    <w:rsid w:val="00A815FA"/>
    <w:rsid w:val="00A87DA2"/>
    <w:rsid w:val="00AE272C"/>
    <w:rsid w:val="00B33EE2"/>
    <w:rsid w:val="00B72689"/>
    <w:rsid w:val="00B86168"/>
    <w:rsid w:val="00C54E5D"/>
    <w:rsid w:val="00CF0907"/>
    <w:rsid w:val="00D16B94"/>
    <w:rsid w:val="00D22CC9"/>
    <w:rsid w:val="00D42710"/>
    <w:rsid w:val="00DA350C"/>
    <w:rsid w:val="00E447D5"/>
    <w:rsid w:val="00E825AC"/>
    <w:rsid w:val="00EA2D82"/>
    <w:rsid w:val="00EB6B1F"/>
    <w:rsid w:val="00F10FEA"/>
    <w:rsid w:val="00F870A6"/>
    <w:rsid w:val="02946D70"/>
    <w:rsid w:val="05102766"/>
    <w:rsid w:val="0E0C6C10"/>
    <w:rsid w:val="13960100"/>
    <w:rsid w:val="1AD94463"/>
    <w:rsid w:val="219629E7"/>
    <w:rsid w:val="2A345FCF"/>
    <w:rsid w:val="2D7B4196"/>
    <w:rsid w:val="327318E0"/>
    <w:rsid w:val="33225A98"/>
    <w:rsid w:val="34AE4269"/>
    <w:rsid w:val="3D850525"/>
    <w:rsid w:val="503840C7"/>
    <w:rsid w:val="52274061"/>
    <w:rsid w:val="567D422C"/>
    <w:rsid w:val="5F7D7215"/>
    <w:rsid w:val="745E5245"/>
    <w:rsid w:val="77B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1066</Characters>
  <Application>Microsoft Office Word</Application>
  <DocSecurity>0</DocSecurity>
  <Lines>8</Lines>
  <Paragraphs>2</Paragraphs>
  <ScaleCrop>false</ScaleCrop>
  <Company>Lenovo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陈映舒</cp:lastModifiedBy>
  <cp:revision>27</cp:revision>
  <cp:lastPrinted>2022-09-16T08:37:00Z</cp:lastPrinted>
  <dcterms:created xsi:type="dcterms:W3CDTF">2022-07-27T16:47:00Z</dcterms:created>
  <dcterms:modified xsi:type="dcterms:W3CDTF">2023-03-03T07:10:00Z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5DA1B47ACEDA404B92F296487A024277</vt:lpwstr>
  </property>
</Properties>
</file>