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73" w:rsidRDefault="00A42B73" w:rsidP="00A42B73">
      <w:pPr>
        <w:jc w:val="left"/>
        <w:rPr>
          <w:b/>
          <w:bCs/>
          <w:sz w:val="30"/>
          <w:szCs w:val="30"/>
        </w:rPr>
      </w:pPr>
      <w:r>
        <w:rPr>
          <w:rFonts w:hint="eastAsia"/>
          <w:b/>
          <w:bCs/>
          <w:sz w:val="30"/>
          <w:szCs w:val="30"/>
        </w:rPr>
        <w:t>附件</w:t>
      </w:r>
    </w:p>
    <w:p w:rsidR="00A42B73" w:rsidRPr="00A42B73" w:rsidRDefault="00A42B73" w:rsidP="00A42B73">
      <w:pPr>
        <w:pStyle w:val="2"/>
        <w:ind w:firstLine="1126"/>
      </w:pPr>
    </w:p>
    <w:p w:rsidR="00A42B73" w:rsidRPr="00A42B73" w:rsidRDefault="00A42B73" w:rsidP="00A42B73">
      <w:pPr>
        <w:jc w:val="center"/>
        <w:rPr>
          <w:b/>
          <w:bCs/>
          <w:sz w:val="30"/>
          <w:szCs w:val="30"/>
        </w:rPr>
      </w:pPr>
      <w:r w:rsidRPr="00A42B73">
        <w:rPr>
          <w:rFonts w:hint="eastAsia"/>
          <w:b/>
          <w:bCs/>
          <w:sz w:val="30"/>
          <w:szCs w:val="30"/>
        </w:rPr>
        <w:t>《省交通运输厅综合运输业务协同平台开发（一期）项目业务运营服务</w:t>
      </w:r>
      <w:r w:rsidR="006F25A0">
        <w:rPr>
          <w:rFonts w:hint="eastAsia"/>
          <w:b/>
          <w:bCs/>
          <w:sz w:val="30"/>
          <w:szCs w:val="30"/>
        </w:rPr>
        <w:t>深化研究咨询</w:t>
      </w:r>
      <w:r w:rsidRPr="00A42B73">
        <w:rPr>
          <w:rFonts w:hint="eastAsia"/>
          <w:b/>
          <w:bCs/>
          <w:sz w:val="30"/>
          <w:szCs w:val="30"/>
        </w:rPr>
        <w:t>技术性事务性</w:t>
      </w:r>
      <w:r w:rsidR="006F25A0">
        <w:rPr>
          <w:rFonts w:hint="eastAsia"/>
          <w:b/>
          <w:bCs/>
          <w:sz w:val="30"/>
          <w:szCs w:val="30"/>
        </w:rPr>
        <w:t>服务</w:t>
      </w:r>
      <w:r w:rsidRPr="00A42B73">
        <w:rPr>
          <w:rFonts w:hint="eastAsia"/>
          <w:b/>
          <w:bCs/>
          <w:sz w:val="30"/>
          <w:szCs w:val="30"/>
        </w:rPr>
        <w:t>》</w:t>
      </w:r>
    </w:p>
    <w:p w:rsidR="008342F7" w:rsidRDefault="002922E3" w:rsidP="00A42B73">
      <w:pPr>
        <w:jc w:val="center"/>
        <w:rPr>
          <w:b/>
          <w:bCs/>
          <w:sz w:val="30"/>
          <w:szCs w:val="30"/>
        </w:rPr>
      </w:pPr>
      <w:r>
        <w:rPr>
          <w:rFonts w:hint="eastAsia"/>
          <w:b/>
          <w:bCs/>
          <w:sz w:val="30"/>
          <w:szCs w:val="30"/>
        </w:rPr>
        <w:t>报价</w:t>
      </w:r>
      <w:r w:rsidR="00A42B73">
        <w:rPr>
          <w:rFonts w:hint="eastAsia"/>
          <w:b/>
          <w:bCs/>
          <w:sz w:val="30"/>
          <w:szCs w:val="30"/>
        </w:rPr>
        <w:t>评审标准</w:t>
      </w:r>
    </w:p>
    <w:p w:rsidR="00A42B73" w:rsidRPr="00A42B73" w:rsidRDefault="00A42B73" w:rsidP="00A42B73">
      <w:pPr>
        <w:rPr>
          <w:rFonts w:ascii="宋体" w:eastAsia="宋体" w:hAnsi="宋体" w:cs="宋体"/>
          <w:szCs w:val="21"/>
        </w:rPr>
      </w:pPr>
    </w:p>
    <w:tbl>
      <w:tblPr>
        <w:tblStyle w:val="a4"/>
        <w:tblW w:w="13852" w:type="dxa"/>
        <w:tblLook w:val="04A0" w:firstRow="1" w:lastRow="0" w:firstColumn="1" w:lastColumn="0" w:noHBand="0" w:noVBand="1"/>
      </w:tblPr>
      <w:tblGrid>
        <w:gridCol w:w="1603"/>
        <w:gridCol w:w="2456"/>
        <w:gridCol w:w="9793"/>
      </w:tblGrid>
      <w:tr w:rsidR="008342F7">
        <w:trPr>
          <w:trHeight w:val="377"/>
        </w:trPr>
        <w:tc>
          <w:tcPr>
            <w:tcW w:w="1603" w:type="dxa"/>
            <w:vAlign w:val="center"/>
          </w:tcPr>
          <w:p w:rsidR="008342F7" w:rsidRDefault="002922E3">
            <w:pPr>
              <w:jc w:val="center"/>
              <w:rPr>
                <w:b/>
                <w:bCs/>
              </w:rPr>
            </w:pPr>
            <w:r>
              <w:rPr>
                <w:rFonts w:hint="eastAsia"/>
                <w:b/>
                <w:bCs/>
              </w:rPr>
              <w:t>评审因素</w:t>
            </w:r>
          </w:p>
        </w:tc>
        <w:tc>
          <w:tcPr>
            <w:tcW w:w="12249" w:type="dxa"/>
            <w:gridSpan w:val="2"/>
            <w:vAlign w:val="center"/>
          </w:tcPr>
          <w:p w:rsidR="008342F7" w:rsidRDefault="002922E3">
            <w:pPr>
              <w:jc w:val="center"/>
              <w:rPr>
                <w:b/>
                <w:bCs/>
              </w:rPr>
            </w:pPr>
            <w:r>
              <w:rPr>
                <w:rFonts w:hint="eastAsia"/>
                <w:b/>
                <w:bCs/>
              </w:rPr>
              <w:t>评审标准</w:t>
            </w:r>
          </w:p>
        </w:tc>
      </w:tr>
      <w:tr w:rsidR="008342F7">
        <w:tc>
          <w:tcPr>
            <w:tcW w:w="1603" w:type="dxa"/>
            <w:vAlign w:val="center"/>
          </w:tcPr>
          <w:p w:rsidR="008342F7" w:rsidRDefault="002922E3">
            <w:pPr>
              <w:jc w:val="center"/>
            </w:pPr>
            <w:r>
              <w:rPr>
                <w:rFonts w:hint="eastAsia"/>
              </w:rPr>
              <w:t>资质审查</w:t>
            </w:r>
          </w:p>
        </w:tc>
        <w:tc>
          <w:tcPr>
            <w:tcW w:w="12249" w:type="dxa"/>
            <w:gridSpan w:val="2"/>
          </w:tcPr>
          <w:p w:rsidR="008342F7" w:rsidRDefault="002922E3">
            <w:r>
              <w:rPr>
                <w:rFonts w:hint="eastAsia"/>
              </w:rPr>
              <w:t>对照购买服务公告第四点内容进行资料审查，如资料不齐全，则不予通过，不得参加后续评分。</w:t>
            </w:r>
          </w:p>
        </w:tc>
      </w:tr>
      <w:tr w:rsidR="008342F7">
        <w:tc>
          <w:tcPr>
            <w:tcW w:w="1603" w:type="dxa"/>
            <w:vMerge w:val="restart"/>
            <w:vAlign w:val="center"/>
          </w:tcPr>
          <w:p w:rsidR="008342F7" w:rsidRDefault="002922E3">
            <w:pPr>
              <w:spacing w:before="61"/>
              <w:jc w:val="center"/>
              <w:rPr>
                <w:rFonts w:ascii="宋体" w:eastAsia="宋体" w:hAnsi="宋体" w:cs="宋体"/>
                <w:szCs w:val="21"/>
              </w:rPr>
            </w:pPr>
            <w:r>
              <w:rPr>
                <w:rFonts w:ascii="宋体" w:eastAsia="宋体" w:hAnsi="宋体" w:cs="宋体" w:hint="eastAsia"/>
                <w:szCs w:val="21"/>
              </w:rPr>
              <w:t>技术部分</w:t>
            </w:r>
          </w:p>
          <w:p w:rsidR="008342F7" w:rsidRDefault="002922E3">
            <w:pPr>
              <w:spacing w:before="61"/>
              <w:jc w:val="center"/>
              <w:rPr>
                <w:rFonts w:ascii="宋体" w:eastAsia="宋体" w:hAnsi="宋体" w:cs="宋体"/>
                <w:szCs w:val="21"/>
              </w:rPr>
            </w:pPr>
            <w:r>
              <w:rPr>
                <w:rFonts w:ascii="宋体" w:eastAsia="宋体" w:hAnsi="宋体" w:cs="宋体" w:hint="eastAsia"/>
                <w:szCs w:val="21"/>
              </w:rPr>
              <w:t>（40分）</w:t>
            </w:r>
          </w:p>
        </w:tc>
        <w:tc>
          <w:tcPr>
            <w:tcW w:w="2456" w:type="dxa"/>
            <w:vAlign w:val="center"/>
          </w:tcPr>
          <w:p w:rsidR="008342F7" w:rsidRDefault="002922E3">
            <w:pPr>
              <w:spacing w:before="69"/>
              <w:jc w:val="center"/>
              <w:rPr>
                <w:rFonts w:ascii="宋体" w:eastAsia="宋体" w:hAnsi="宋体" w:cs="宋体"/>
                <w:szCs w:val="21"/>
              </w:rPr>
            </w:pPr>
            <w:r>
              <w:rPr>
                <w:rFonts w:ascii="宋体" w:eastAsia="宋体" w:hAnsi="宋体" w:cs="宋体" w:hint="eastAsia"/>
                <w:szCs w:val="21"/>
              </w:rPr>
              <w:t>对项目的理解</w:t>
            </w:r>
          </w:p>
          <w:p w:rsidR="008342F7" w:rsidRDefault="002922E3">
            <w:pPr>
              <w:spacing w:before="69"/>
              <w:jc w:val="center"/>
              <w:rPr>
                <w:rFonts w:ascii="宋体" w:eastAsia="宋体" w:hAnsi="宋体" w:cs="宋体"/>
                <w:szCs w:val="21"/>
              </w:rPr>
            </w:pPr>
            <w:r>
              <w:rPr>
                <w:rFonts w:ascii="宋体" w:eastAsia="宋体" w:hAnsi="宋体" w:cs="宋体" w:hint="eastAsia"/>
                <w:szCs w:val="21"/>
              </w:rPr>
              <w:t>（10分）</w:t>
            </w:r>
          </w:p>
        </w:tc>
        <w:tc>
          <w:tcPr>
            <w:tcW w:w="9793" w:type="dxa"/>
            <w:vAlign w:val="center"/>
          </w:tcPr>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对项目理解全面、准确，认识深刻，完全满足且优于用户需求得10分；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对项目理解较透彻，认识较深刻，满足用户需求得7分；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对项目理解一般，认识一般，基本满足用户需求得4分；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完全没有相关内容的，本</w:t>
            </w:r>
            <w:proofErr w:type="gramStart"/>
            <w:r>
              <w:rPr>
                <w:rFonts w:ascii="宋体" w:eastAsia="宋体" w:hAnsi="宋体" w:cs="宋体" w:hint="eastAsia"/>
                <w:szCs w:val="21"/>
              </w:rPr>
              <w:t>评分项得0分</w:t>
            </w:r>
            <w:proofErr w:type="gramEnd"/>
            <w:r>
              <w:rPr>
                <w:rFonts w:ascii="宋体" w:eastAsia="宋体" w:hAnsi="宋体" w:cs="宋体" w:hint="eastAsia"/>
                <w:szCs w:val="21"/>
              </w:rPr>
              <w:t>。</w:t>
            </w:r>
          </w:p>
        </w:tc>
      </w:tr>
      <w:tr w:rsidR="008342F7" w:rsidTr="00967F92">
        <w:trPr>
          <w:trHeight w:val="1587"/>
        </w:trPr>
        <w:tc>
          <w:tcPr>
            <w:tcW w:w="1603" w:type="dxa"/>
            <w:vMerge/>
          </w:tcPr>
          <w:p w:rsidR="008342F7" w:rsidRDefault="008342F7"/>
        </w:tc>
        <w:tc>
          <w:tcPr>
            <w:tcW w:w="2456" w:type="dxa"/>
            <w:vAlign w:val="center"/>
          </w:tcPr>
          <w:p w:rsidR="008342F7" w:rsidRDefault="002922E3">
            <w:pPr>
              <w:spacing w:before="69"/>
              <w:jc w:val="center"/>
              <w:rPr>
                <w:rFonts w:ascii="宋体" w:eastAsia="宋体" w:hAnsi="宋体" w:cs="宋体"/>
                <w:szCs w:val="21"/>
              </w:rPr>
            </w:pPr>
            <w:r>
              <w:rPr>
                <w:rFonts w:ascii="宋体" w:eastAsia="宋体" w:hAnsi="宋体" w:cs="宋体" w:hint="eastAsia"/>
                <w:szCs w:val="21"/>
              </w:rPr>
              <w:t>重点、难点问题及措施</w:t>
            </w:r>
          </w:p>
          <w:p w:rsidR="008342F7" w:rsidRDefault="002922E3">
            <w:pPr>
              <w:spacing w:before="69"/>
              <w:jc w:val="center"/>
              <w:rPr>
                <w:rFonts w:ascii="宋体" w:eastAsia="宋体" w:hAnsi="宋体" w:cs="宋体"/>
                <w:szCs w:val="21"/>
              </w:rPr>
            </w:pPr>
            <w:r>
              <w:rPr>
                <w:rFonts w:ascii="宋体" w:eastAsia="宋体" w:hAnsi="宋体" w:cs="宋体" w:hint="eastAsia"/>
                <w:szCs w:val="21"/>
              </w:rPr>
              <w:t>（10分）</w:t>
            </w:r>
          </w:p>
        </w:tc>
        <w:tc>
          <w:tcPr>
            <w:tcW w:w="9793" w:type="dxa"/>
          </w:tcPr>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对本项目关键性技术难题理解分析全面、准确、应对措施合理可行，完全满足且优于用户需求得10分；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对本项目关键性技术难题理解分析较全面、较准确、应对措施较合理可行，满足用户需求得7分；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对本项目关键性技术难题理解分析一般、应对措施一般，基本满足用户需求得4分；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完全没有相关内容的，本</w:t>
            </w:r>
            <w:proofErr w:type="gramStart"/>
            <w:r>
              <w:rPr>
                <w:rFonts w:ascii="宋体" w:eastAsia="宋体" w:hAnsi="宋体" w:cs="宋体" w:hint="eastAsia"/>
                <w:szCs w:val="21"/>
              </w:rPr>
              <w:t>评分项得0分</w:t>
            </w:r>
            <w:proofErr w:type="gramEnd"/>
            <w:r>
              <w:rPr>
                <w:rFonts w:ascii="宋体" w:eastAsia="宋体" w:hAnsi="宋体" w:cs="宋体" w:hint="eastAsia"/>
                <w:szCs w:val="21"/>
              </w:rPr>
              <w:t>。</w:t>
            </w:r>
          </w:p>
        </w:tc>
      </w:tr>
      <w:tr w:rsidR="008342F7">
        <w:tc>
          <w:tcPr>
            <w:tcW w:w="1603" w:type="dxa"/>
            <w:vMerge/>
          </w:tcPr>
          <w:p w:rsidR="008342F7" w:rsidRDefault="008342F7"/>
        </w:tc>
        <w:tc>
          <w:tcPr>
            <w:tcW w:w="2456" w:type="dxa"/>
            <w:vAlign w:val="center"/>
          </w:tcPr>
          <w:p w:rsidR="008342F7" w:rsidRDefault="002922E3">
            <w:pPr>
              <w:spacing w:before="69"/>
              <w:jc w:val="center"/>
              <w:rPr>
                <w:rFonts w:ascii="宋体" w:eastAsia="宋体" w:hAnsi="宋体" w:cs="宋体"/>
                <w:szCs w:val="21"/>
              </w:rPr>
            </w:pPr>
            <w:r>
              <w:rPr>
                <w:rFonts w:ascii="宋体" w:eastAsia="宋体" w:hAnsi="宋体" w:cs="宋体" w:hint="eastAsia"/>
                <w:szCs w:val="21"/>
              </w:rPr>
              <w:t>工作</w:t>
            </w:r>
            <w:r w:rsidR="006F25A0">
              <w:rPr>
                <w:rFonts w:ascii="宋体" w:eastAsia="宋体" w:hAnsi="宋体" w:cs="宋体" w:hint="eastAsia"/>
                <w:szCs w:val="21"/>
              </w:rPr>
              <w:t>方案</w:t>
            </w:r>
          </w:p>
          <w:p w:rsidR="008342F7" w:rsidRDefault="002922E3">
            <w:pPr>
              <w:spacing w:before="69"/>
              <w:jc w:val="center"/>
              <w:rPr>
                <w:rFonts w:ascii="宋体" w:eastAsia="宋体" w:hAnsi="宋体" w:cs="宋体"/>
                <w:szCs w:val="21"/>
              </w:rPr>
            </w:pPr>
            <w:r>
              <w:rPr>
                <w:rFonts w:ascii="宋体" w:eastAsia="宋体" w:hAnsi="宋体" w:cs="宋体" w:hint="eastAsia"/>
                <w:szCs w:val="21"/>
              </w:rPr>
              <w:t>（10分）</w:t>
            </w:r>
          </w:p>
        </w:tc>
        <w:tc>
          <w:tcPr>
            <w:tcW w:w="9793" w:type="dxa"/>
          </w:tcPr>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对项目工作</w:t>
            </w:r>
            <w:r w:rsidR="006F25A0">
              <w:rPr>
                <w:rFonts w:ascii="宋体" w:eastAsia="宋体" w:hAnsi="宋体" w:cs="宋体" w:hint="eastAsia"/>
                <w:szCs w:val="21"/>
              </w:rPr>
              <w:t>方案</w:t>
            </w:r>
            <w:r>
              <w:rPr>
                <w:rFonts w:ascii="宋体" w:eastAsia="宋体" w:hAnsi="宋体" w:cs="宋体" w:hint="eastAsia"/>
                <w:szCs w:val="21"/>
              </w:rPr>
              <w:t>进行综合评分：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对主要</w:t>
            </w:r>
            <w:r w:rsidR="006F25A0">
              <w:rPr>
                <w:rFonts w:ascii="宋体" w:eastAsia="宋体" w:hAnsi="宋体" w:cs="宋体" w:hint="eastAsia"/>
                <w:szCs w:val="21"/>
              </w:rPr>
              <w:t>工作内容</w:t>
            </w:r>
            <w:r>
              <w:rPr>
                <w:rFonts w:ascii="宋体" w:eastAsia="宋体" w:hAnsi="宋体" w:cs="宋体" w:hint="eastAsia"/>
                <w:szCs w:val="21"/>
              </w:rPr>
              <w:t>理解全面、系统、到位，完全满足且优于用户需求得10分；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对主要</w:t>
            </w:r>
            <w:r w:rsidR="006F25A0">
              <w:rPr>
                <w:rFonts w:ascii="宋体" w:eastAsia="宋体" w:hAnsi="宋体" w:cs="宋体" w:hint="eastAsia"/>
                <w:szCs w:val="21"/>
              </w:rPr>
              <w:t>工作</w:t>
            </w:r>
            <w:r>
              <w:rPr>
                <w:rFonts w:ascii="宋体" w:eastAsia="宋体" w:hAnsi="宋体" w:cs="宋体" w:hint="eastAsia"/>
                <w:szCs w:val="21"/>
              </w:rPr>
              <w:t>内容理解较全面、较系统、较到位，满足用户需求得7分；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对主要</w:t>
            </w:r>
            <w:r w:rsidR="006F25A0">
              <w:rPr>
                <w:rFonts w:ascii="宋体" w:eastAsia="宋体" w:hAnsi="宋体" w:cs="宋体" w:hint="eastAsia"/>
                <w:szCs w:val="21"/>
              </w:rPr>
              <w:t>工作</w:t>
            </w:r>
            <w:r>
              <w:rPr>
                <w:rFonts w:ascii="宋体" w:eastAsia="宋体" w:hAnsi="宋体" w:cs="宋体" w:hint="eastAsia"/>
                <w:szCs w:val="21"/>
              </w:rPr>
              <w:t>内容理解不够全面、系统、到位，基本满足用户需求得4分。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完全没有相关内容的，本</w:t>
            </w:r>
            <w:proofErr w:type="gramStart"/>
            <w:r>
              <w:rPr>
                <w:rFonts w:ascii="宋体" w:eastAsia="宋体" w:hAnsi="宋体" w:cs="宋体" w:hint="eastAsia"/>
                <w:szCs w:val="21"/>
              </w:rPr>
              <w:t>评分项得0分</w:t>
            </w:r>
            <w:proofErr w:type="gramEnd"/>
            <w:r>
              <w:rPr>
                <w:rFonts w:ascii="宋体" w:eastAsia="宋体" w:hAnsi="宋体" w:cs="宋体" w:hint="eastAsia"/>
                <w:szCs w:val="21"/>
              </w:rPr>
              <w:t>。</w:t>
            </w:r>
          </w:p>
        </w:tc>
      </w:tr>
      <w:tr w:rsidR="008342F7">
        <w:trPr>
          <w:trHeight w:val="1540"/>
        </w:trPr>
        <w:tc>
          <w:tcPr>
            <w:tcW w:w="1603" w:type="dxa"/>
            <w:vMerge/>
          </w:tcPr>
          <w:p w:rsidR="008342F7" w:rsidRDefault="008342F7"/>
        </w:tc>
        <w:tc>
          <w:tcPr>
            <w:tcW w:w="2456" w:type="dxa"/>
            <w:vAlign w:val="center"/>
          </w:tcPr>
          <w:p w:rsidR="008342F7" w:rsidRDefault="002922E3">
            <w:pPr>
              <w:spacing w:before="68" w:line="234" w:lineRule="auto"/>
              <w:ind w:right="132"/>
              <w:jc w:val="center"/>
              <w:rPr>
                <w:rFonts w:ascii="宋体" w:eastAsia="宋体" w:hAnsi="宋体" w:cs="宋体"/>
                <w:spacing w:val="4"/>
                <w:szCs w:val="21"/>
              </w:rPr>
            </w:pPr>
            <w:r>
              <w:rPr>
                <w:rFonts w:ascii="宋体" w:eastAsia="宋体" w:hAnsi="宋体" w:cs="宋体"/>
                <w:spacing w:val="2"/>
                <w:szCs w:val="21"/>
              </w:rPr>
              <w:t>工作进度计划</w:t>
            </w:r>
            <w:r>
              <w:rPr>
                <w:rFonts w:ascii="宋体" w:eastAsia="宋体" w:hAnsi="宋体" w:cs="宋体"/>
                <w:spacing w:val="4"/>
                <w:szCs w:val="21"/>
              </w:rPr>
              <w:t>安排</w:t>
            </w:r>
          </w:p>
          <w:p w:rsidR="008342F7" w:rsidRDefault="002922E3">
            <w:pPr>
              <w:spacing w:before="68" w:line="234" w:lineRule="auto"/>
              <w:ind w:right="132"/>
              <w:jc w:val="center"/>
              <w:rPr>
                <w:rFonts w:ascii="宋体" w:eastAsia="宋体" w:hAnsi="宋体" w:cs="宋体"/>
                <w:szCs w:val="21"/>
              </w:rPr>
            </w:pPr>
            <w:r>
              <w:rPr>
                <w:rFonts w:ascii="宋体" w:eastAsia="宋体" w:hAnsi="宋体" w:cs="宋体" w:hint="eastAsia"/>
                <w:spacing w:val="4"/>
                <w:szCs w:val="21"/>
              </w:rPr>
              <w:t>（</w:t>
            </w:r>
            <w:r>
              <w:rPr>
                <w:rFonts w:ascii="宋体" w:eastAsia="宋体" w:hAnsi="宋体" w:cs="宋体" w:hint="eastAsia"/>
                <w:spacing w:val="12"/>
                <w:szCs w:val="21"/>
              </w:rPr>
              <w:t>10</w:t>
            </w:r>
            <w:r>
              <w:rPr>
                <w:rFonts w:ascii="宋体" w:eastAsia="宋体" w:hAnsi="宋体" w:cs="宋体"/>
                <w:spacing w:val="12"/>
                <w:szCs w:val="21"/>
              </w:rPr>
              <w:t>分</w:t>
            </w:r>
            <w:r>
              <w:rPr>
                <w:rFonts w:ascii="宋体" w:eastAsia="宋体" w:hAnsi="宋体" w:cs="宋体" w:hint="eastAsia"/>
                <w:spacing w:val="12"/>
                <w:szCs w:val="21"/>
              </w:rPr>
              <w:t>）</w:t>
            </w:r>
          </w:p>
        </w:tc>
        <w:tc>
          <w:tcPr>
            <w:tcW w:w="9793" w:type="dxa"/>
          </w:tcPr>
          <w:p w:rsidR="008342F7" w:rsidRDefault="002922E3">
            <w:pPr>
              <w:ind w:rightChars="-39" w:right="-82"/>
              <w:jc w:val="left"/>
            </w:pPr>
            <w:r>
              <w:rPr>
                <w:rFonts w:hint="eastAsia"/>
              </w:rPr>
              <w:t>针对本项目的实施进度计划详细、合理，完全满足且优于用户需求得</w:t>
            </w:r>
            <w:r>
              <w:rPr>
                <w:rFonts w:hint="eastAsia"/>
              </w:rPr>
              <w:t>10</w:t>
            </w:r>
            <w:r>
              <w:rPr>
                <w:rFonts w:hint="eastAsia"/>
              </w:rPr>
              <w:t>分；</w:t>
            </w:r>
          </w:p>
          <w:p w:rsidR="008342F7" w:rsidRDefault="002922E3">
            <w:pPr>
              <w:ind w:rightChars="-39" w:right="-82"/>
              <w:jc w:val="left"/>
            </w:pPr>
            <w:r>
              <w:rPr>
                <w:rFonts w:hint="eastAsia"/>
              </w:rPr>
              <w:t>针对本项目的实施进度计划较详细、较合理，满足用户需求得</w:t>
            </w:r>
            <w:r>
              <w:rPr>
                <w:rFonts w:hint="eastAsia"/>
              </w:rPr>
              <w:t>7</w:t>
            </w:r>
            <w:r>
              <w:rPr>
                <w:rFonts w:hint="eastAsia"/>
              </w:rPr>
              <w:t>分；</w:t>
            </w:r>
          </w:p>
          <w:p w:rsidR="008342F7" w:rsidRDefault="002922E3">
            <w:pPr>
              <w:ind w:rightChars="-39" w:right="-82"/>
              <w:jc w:val="left"/>
            </w:pPr>
            <w:r>
              <w:rPr>
                <w:rFonts w:hint="eastAsia"/>
              </w:rPr>
              <w:t>针对本项目的实施进度计划不够详细、合理，基本满足用户需求得</w:t>
            </w:r>
            <w:r>
              <w:rPr>
                <w:rFonts w:hint="eastAsia"/>
              </w:rPr>
              <w:t>4</w:t>
            </w:r>
            <w:r>
              <w:rPr>
                <w:rFonts w:hint="eastAsia"/>
              </w:rPr>
              <w:t>分；</w:t>
            </w:r>
          </w:p>
          <w:p w:rsidR="008342F7" w:rsidRDefault="002922E3">
            <w:pPr>
              <w:ind w:rightChars="-39" w:right="-82"/>
              <w:jc w:val="left"/>
            </w:pPr>
            <w:r>
              <w:rPr>
                <w:rFonts w:hint="eastAsia"/>
              </w:rPr>
              <w:t>完全没有相关内容的，本</w:t>
            </w:r>
            <w:proofErr w:type="gramStart"/>
            <w:r>
              <w:rPr>
                <w:rFonts w:hint="eastAsia"/>
              </w:rPr>
              <w:t>评分项得</w:t>
            </w:r>
            <w:r>
              <w:rPr>
                <w:rFonts w:hint="eastAsia"/>
              </w:rPr>
              <w:t>0</w:t>
            </w:r>
            <w:r>
              <w:rPr>
                <w:rFonts w:hint="eastAsia"/>
              </w:rPr>
              <w:t>分</w:t>
            </w:r>
            <w:proofErr w:type="gramEnd"/>
            <w:r>
              <w:rPr>
                <w:rFonts w:hint="eastAsia"/>
              </w:rPr>
              <w:t>。</w:t>
            </w:r>
          </w:p>
        </w:tc>
      </w:tr>
      <w:tr w:rsidR="008342F7">
        <w:tc>
          <w:tcPr>
            <w:tcW w:w="1603" w:type="dxa"/>
            <w:vMerge w:val="restart"/>
            <w:vAlign w:val="center"/>
          </w:tcPr>
          <w:p w:rsidR="008342F7" w:rsidRDefault="002922E3">
            <w:pPr>
              <w:spacing w:before="61"/>
              <w:jc w:val="center"/>
              <w:rPr>
                <w:rFonts w:ascii="宋体" w:eastAsia="宋体" w:hAnsi="宋体" w:cs="宋体"/>
                <w:szCs w:val="21"/>
              </w:rPr>
            </w:pPr>
            <w:r>
              <w:rPr>
                <w:rFonts w:ascii="宋体" w:eastAsia="宋体" w:hAnsi="宋体" w:cs="宋体" w:hint="eastAsia"/>
                <w:szCs w:val="21"/>
              </w:rPr>
              <w:lastRenderedPageBreak/>
              <w:t>商务部分</w:t>
            </w:r>
          </w:p>
          <w:p w:rsidR="008342F7" w:rsidRDefault="002922E3" w:rsidP="002E697E">
            <w:pPr>
              <w:spacing w:before="61"/>
              <w:jc w:val="center"/>
            </w:pPr>
            <w:r>
              <w:rPr>
                <w:rFonts w:ascii="宋体" w:eastAsia="宋体" w:hAnsi="宋体" w:cs="宋体" w:hint="eastAsia"/>
                <w:szCs w:val="21"/>
              </w:rPr>
              <w:t>（</w:t>
            </w:r>
            <w:r w:rsidR="002E697E">
              <w:rPr>
                <w:rFonts w:ascii="宋体" w:eastAsia="宋体" w:hAnsi="宋体" w:cs="宋体" w:hint="eastAsia"/>
                <w:szCs w:val="21"/>
              </w:rPr>
              <w:t>4</w:t>
            </w:r>
            <w:r>
              <w:rPr>
                <w:rFonts w:ascii="宋体" w:eastAsia="宋体" w:hAnsi="宋体" w:cs="宋体" w:hint="eastAsia"/>
                <w:szCs w:val="21"/>
              </w:rPr>
              <w:t>0分）</w:t>
            </w:r>
          </w:p>
        </w:tc>
        <w:tc>
          <w:tcPr>
            <w:tcW w:w="2456" w:type="dxa"/>
            <w:vAlign w:val="center"/>
          </w:tcPr>
          <w:p w:rsidR="008342F7" w:rsidRDefault="002922E3">
            <w:pPr>
              <w:spacing w:before="68" w:line="220" w:lineRule="auto"/>
              <w:jc w:val="center"/>
              <w:rPr>
                <w:rFonts w:ascii="宋体" w:eastAsia="宋体" w:hAnsi="宋体" w:cs="宋体"/>
                <w:spacing w:val="-2"/>
                <w:szCs w:val="21"/>
              </w:rPr>
            </w:pPr>
            <w:r>
              <w:rPr>
                <w:rFonts w:ascii="宋体" w:eastAsia="宋体" w:hAnsi="宋体" w:cs="宋体"/>
                <w:spacing w:val="-2"/>
                <w:szCs w:val="21"/>
              </w:rPr>
              <w:t>类似项目业绩</w:t>
            </w:r>
          </w:p>
          <w:p w:rsidR="008342F7" w:rsidRDefault="002922E3" w:rsidP="002E697E">
            <w:pPr>
              <w:spacing w:before="68" w:line="220" w:lineRule="auto"/>
              <w:jc w:val="center"/>
              <w:rPr>
                <w:rFonts w:ascii="宋体" w:eastAsia="宋体" w:hAnsi="宋体" w:cs="宋体"/>
                <w:spacing w:val="-2"/>
                <w:szCs w:val="21"/>
              </w:rPr>
            </w:pPr>
            <w:r>
              <w:rPr>
                <w:rFonts w:ascii="宋体" w:eastAsia="宋体" w:hAnsi="宋体" w:cs="宋体" w:hint="eastAsia"/>
                <w:spacing w:val="-2"/>
                <w:szCs w:val="21"/>
              </w:rPr>
              <w:t>（</w:t>
            </w:r>
            <w:r w:rsidR="002E697E">
              <w:rPr>
                <w:rFonts w:ascii="宋体" w:eastAsia="宋体" w:hAnsi="宋体" w:cs="宋体" w:hint="eastAsia"/>
                <w:spacing w:val="-2"/>
                <w:szCs w:val="21"/>
              </w:rPr>
              <w:t>20</w:t>
            </w:r>
            <w:r>
              <w:rPr>
                <w:rFonts w:ascii="宋体" w:eastAsia="宋体" w:hAnsi="宋体" w:cs="宋体"/>
                <w:spacing w:val="-2"/>
                <w:szCs w:val="21"/>
              </w:rPr>
              <w:t>分</w:t>
            </w:r>
            <w:r>
              <w:rPr>
                <w:rFonts w:ascii="宋体" w:eastAsia="宋体" w:hAnsi="宋体" w:cs="宋体" w:hint="eastAsia"/>
                <w:spacing w:val="-2"/>
                <w:szCs w:val="21"/>
              </w:rPr>
              <w:t>）</w:t>
            </w:r>
          </w:p>
        </w:tc>
        <w:tc>
          <w:tcPr>
            <w:tcW w:w="9793" w:type="dxa"/>
          </w:tcPr>
          <w:p w:rsidR="008342F7" w:rsidRDefault="002922E3">
            <w:pPr>
              <w:ind w:rightChars="-39" w:right="-82"/>
              <w:jc w:val="left"/>
              <w:rPr>
                <w:rFonts w:ascii="宋体" w:eastAsia="宋体" w:hAnsi="宋体" w:cs="宋体"/>
                <w:szCs w:val="21"/>
              </w:rPr>
            </w:pPr>
            <w:r>
              <w:rPr>
                <w:rFonts w:ascii="宋体" w:eastAsia="宋体" w:hAnsi="宋体" w:cs="宋体" w:hint="eastAsia"/>
                <w:szCs w:val="21"/>
              </w:rPr>
              <w:t>供应商2020年1月1日至报价文件递交截止之日止，</w:t>
            </w:r>
            <w:proofErr w:type="gramStart"/>
            <w:r>
              <w:rPr>
                <w:rFonts w:ascii="宋体" w:eastAsia="宋体" w:hAnsi="宋体" w:cs="宋体" w:hint="eastAsia"/>
                <w:szCs w:val="21"/>
              </w:rPr>
              <w:t>每独立</w:t>
            </w:r>
            <w:proofErr w:type="gramEnd"/>
            <w:r>
              <w:rPr>
                <w:rFonts w:ascii="宋体" w:eastAsia="宋体" w:hAnsi="宋体" w:cs="宋体" w:hint="eastAsia"/>
                <w:szCs w:val="21"/>
              </w:rPr>
              <w:t>完成1个类似项目，每个得</w:t>
            </w:r>
            <w:r w:rsidR="002E697E">
              <w:rPr>
                <w:rFonts w:ascii="宋体" w:eastAsia="宋体" w:hAnsi="宋体" w:cs="宋体" w:hint="eastAsia"/>
                <w:szCs w:val="21"/>
              </w:rPr>
              <w:t>5</w:t>
            </w:r>
            <w:r>
              <w:rPr>
                <w:rFonts w:ascii="宋体" w:eastAsia="宋体" w:hAnsi="宋体" w:cs="宋体" w:hint="eastAsia"/>
                <w:szCs w:val="21"/>
              </w:rPr>
              <w:t>分，累计最高得</w:t>
            </w:r>
            <w:r w:rsidR="002E697E">
              <w:rPr>
                <w:rFonts w:ascii="宋体" w:eastAsia="宋体" w:hAnsi="宋体" w:cs="宋体" w:hint="eastAsia"/>
                <w:szCs w:val="21"/>
              </w:rPr>
              <w:t>20</w:t>
            </w:r>
            <w:r>
              <w:rPr>
                <w:rFonts w:ascii="宋体" w:eastAsia="宋体" w:hAnsi="宋体" w:cs="宋体" w:hint="eastAsia"/>
                <w:szCs w:val="21"/>
              </w:rPr>
              <w:t>分。</w:t>
            </w:r>
          </w:p>
          <w:p w:rsidR="008342F7" w:rsidRDefault="002922E3">
            <w:pPr>
              <w:ind w:rightChars="-39" w:right="-82"/>
              <w:jc w:val="left"/>
              <w:rPr>
                <w:rFonts w:ascii="宋体" w:eastAsia="宋体" w:hAnsi="宋体" w:cs="宋体"/>
                <w:szCs w:val="21"/>
              </w:rPr>
            </w:pPr>
            <w:r>
              <w:rPr>
                <w:rFonts w:ascii="宋体" w:hAnsi="宋体" w:hint="eastAsia"/>
                <w:szCs w:val="21"/>
              </w:rPr>
              <w:t>注：须提供合同关键页</w:t>
            </w:r>
            <w:r>
              <w:t>（</w:t>
            </w:r>
            <w:proofErr w:type="gramStart"/>
            <w:r>
              <w:t>含签订</w:t>
            </w:r>
            <w:proofErr w:type="gramEnd"/>
            <w:r>
              <w:t>合同双方的单位名称、合同项目名称、项目金额与</w:t>
            </w:r>
            <w:proofErr w:type="gramStart"/>
            <w:r>
              <w:t>含签订</w:t>
            </w:r>
            <w:proofErr w:type="gramEnd"/>
            <w:r>
              <w:t>合同双方的落款盖章、签订日期的关键页）</w:t>
            </w:r>
            <w:r>
              <w:rPr>
                <w:rFonts w:ascii="宋体" w:hAnsi="宋体" w:hint="eastAsia"/>
                <w:szCs w:val="21"/>
              </w:rPr>
              <w:t>扫描件作为证明材料。</w:t>
            </w:r>
          </w:p>
        </w:tc>
      </w:tr>
      <w:tr w:rsidR="008342F7">
        <w:tc>
          <w:tcPr>
            <w:tcW w:w="1603" w:type="dxa"/>
            <w:vMerge/>
          </w:tcPr>
          <w:p w:rsidR="008342F7" w:rsidRDefault="008342F7"/>
        </w:tc>
        <w:tc>
          <w:tcPr>
            <w:tcW w:w="2456" w:type="dxa"/>
            <w:vAlign w:val="center"/>
          </w:tcPr>
          <w:p w:rsidR="006F25A0" w:rsidRDefault="002922E3">
            <w:pPr>
              <w:spacing w:before="68" w:line="220" w:lineRule="auto"/>
              <w:jc w:val="center"/>
              <w:rPr>
                <w:rFonts w:ascii="宋体" w:eastAsia="宋体" w:hAnsi="宋体" w:cs="宋体" w:hint="eastAsia"/>
                <w:spacing w:val="-2"/>
                <w:szCs w:val="21"/>
              </w:rPr>
            </w:pPr>
            <w:r>
              <w:rPr>
                <w:rFonts w:ascii="宋体" w:eastAsia="宋体" w:hAnsi="宋体" w:cs="宋体"/>
                <w:spacing w:val="-2"/>
                <w:szCs w:val="21"/>
              </w:rPr>
              <w:t>拟投入本项目的项目</w:t>
            </w:r>
          </w:p>
          <w:p w:rsidR="008342F7" w:rsidRDefault="002922E3">
            <w:pPr>
              <w:spacing w:before="68" w:line="220" w:lineRule="auto"/>
              <w:jc w:val="center"/>
              <w:rPr>
                <w:rFonts w:ascii="宋体" w:eastAsia="宋体" w:hAnsi="宋体" w:cs="宋体"/>
                <w:spacing w:val="-2"/>
                <w:szCs w:val="21"/>
              </w:rPr>
            </w:pPr>
            <w:r>
              <w:rPr>
                <w:rFonts w:ascii="宋体" w:eastAsia="宋体" w:hAnsi="宋体" w:cs="宋体"/>
                <w:spacing w:val="-2"/>
                <w:szCs w:val="21"/>
              </w:rPr>
              <w:t>负责人情况</w:t>
            </w:r>
          </w:p>
          <w:p w:rsidR="008342F7" w:rsidRDefault="002922E3">
            <w:pPr>
              <w:spacing w:before="68" w:line="220" w:lineRule="auto"/>
              <w:jc w:val="center"/>
              <w:rPr>
                <w:rFonts w:ascii="宋体" w:eastAsia="宋体" w:hAnsi="宋体" w:cs="宋体"/>
                <w:spacing w:val="-2"/>
                <w:szCs w:val="21"/>
              </w:rPr>
            </w:pPr>
            <w:r>
              <w:rPr>
                <w:rFonts w:ascii="宋体" w:eastAsia="宋体" w:hAnsi="宋体" w:cs="宋体" w:hint="eastAsia"/>
                <w:spacing w:val="-2"/>
                <w:szCs w:val="21"/>
              </w:rPr>
              <w:t>（10</w:t>
            </w:r>
            <w:r>
              <w:rPr>
                <w:rFonts w:ascii="宋体" w:eastAsia="宋体" w:hAnsi="宋体" w:cs="宋体"/>
                <w:spacing w:val="-2"/>
                <w:szCs w:val="21"/>
              </w:rPr>
              <w:t>分</w:t>
            </w:r>
            <w:r>
              <w:rPr>
                <w:rFonts w:ascii="宋体" w:eastAsia="宋体" w:hAnsi="宋体" w:cs="宋体" w:hint="eastAsia"/>
                <w:spacing w:val="-2"/>
                <w:szCs w:val="21"/>
              </w:rPr>
              <w:t>）</w:t>
            </w:r>
          </w:p>
        </w:tc>
        <w:tc>
          <w:tcPr>
            <w:tcW w:w="9793" w:type="dxa"/>
          </w:tcPr>
          <w:p w:rsidR="008342F7" w:rsidRDefault="002922E3">
            <w:pPr>
              <w:ind w:rightChars="-39" w:right="-82"/>
              <w:jc w:val="left"/>
              <w:rPr>
                <w:rFonts w:ascii="宋体" w:eastAsia="宋体" w:hAnsi="宋体" w:cs="宋体"/>
                <w:szCs w:val="21"/>
              </w:rPr>
            </w:pPr>
            <w:r>
              <w:rPr>
                <w:rFonts w:ascii="宋体" w:eastAsia="宋体" w:hAnsi="宋体" w:cs="宋体" w:hint="eastAsia"/>
                <w:szCs w:val="21"/>
              </w:rPr>
              <w:t>拟投入本项目的项目负责人具备以下条件的：</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1.具有交通运输、咨询类相关专业高级职称的得10分；</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2.具有交通运输、咨询类相关专业中级职称的得6分。</w:t>
            </w:r>
          </w:p>
          <w:p w:rsidR="008342F7" w:rsidRDefault="002922E3">
            <w:pPr>
              <w:ind w:rightChars="-39" w:right="-82"/>
              <w:jc w:val="left"/>
              <w:rPr>
                <w:rFonts w:ascii="宋体" w:eastAsia="宋体" w:hAnsi="宋体" w:cs="宋体"/>
                <w:szCs w:val="21"/>
              </w:rPr>
            </w:pPr>
            <w:r>
              <w:rPr>
                <w:rFonts w:ascii="宋体" w:hAnsi="宋体" w:hint="eastAsia"/>
                <w:szCs w:val="21"/>
              </w:rPr>
              <w:t>注：同一人获得多个职称的按最高职称计算，须同时提供以上职称证明材料及以上人员在供应商单位任职的外部证明材料（如近6个月及以上（不含本项目提交响应文件截止时间的所在月）在供应商单位的社保缴费记录；如该人员依法免税或不需要缴纳社会保障资金的，须提供相应证明材料；若供应</w:t>
            </w:r>
            <w:proofErr w:type="gramStart"/>
            <w:r>
              <w:rPr>
                <w:rFonts w:ascii="宋体" w:hAnsi="宋体" w:hint="eastAsia"/>
                <w:szCs w:val="21"/>
              </w:rPr>
              <w:t>商成立</w:t>
            </w:r>
            <w:proofErr w:type="gramEnd"/>
            <w:r>
              <w:rPr>
                <w:rFonts w:ascii="宋体" w:hAnsi="宋体" w:hint="eastAsia"/>
                <w:szCs w:val="21"/>
              </w:rPr>
              <w:t>不足6个月的，须提供相应证明材料（包括但不限于供应商营业执照、该人员自</w:t>
            </w:r>
            <w:proofErr w:type="gramStart"/>
            <w:r>
              <w:rPr>
                <w:rFonts w:ascii="宋体" w:hAnsi="宋体" w:hint="eastAsia"/>
                <w:szCs w:val="21"/>
              </w:rPr>
              <w:t>入职起在</w:t>
            </w:r>
            <w:proofErr w:type="gramEnd"/>
            <w:r>
              <w:rPr>
                <w:rFonts w:ascii="宋体" w:hAnsi="宋体" w:hint="eastAsia"/>
                <w:szCs w:val="21"/>
              </w:rPr>
              <w:t>供应商单位的社保缴费记录））。</w:t>
            </w:r>
            <w:proofErr w:type="gramStart"/>
            <w:r>
              <w:rPr>
                <w:rFonts w:ascii="宋体" w:hAnsi="宋体" w:hint="eastAsia"/>
                <w:szCs w:val="21"/>
              </w:rPr>
              <w:t>无提供</w:t>
            </w:r>
            <w:proofErr w:type="gramEnd"/>
            <w:r>
              <w:rPr>
                <w:rFonts w:ascii="宋体" w:hAnsi="宋体" w:hint="eastAsia"/>
                <w:szCs w:val="21"/>
              </w:rPr>
              <w:t>或提供不全的不得分。</w:t>
            </w:r>
          </w:p>
        </w:tc>
      </w:tr>
      <w:tr w:rsidR="008342F7">
        <w:tc>
          <w:tcPr>
            <w:tcW w:w="1603" w:type="dxa"/>
            <w:vMerge/>
          </w:tcPr>
          <w:p w:rsidR="008342F7" w:rsidRDefault="008342F7"/>
        </w:tc>
        <w:tc>
          <w:tcPr>
            <w:tcW w:w="2456" w:type="dxa"/>
            <w:vAlign w:val="center"/>
          </w:tcPr>
          <w:p w:rsidR="006F25A0" w:rsidRDefault="002922E3">
            <w:pPr>
              <w:spacing w:before="68" w:line="220" w:lineRule="auto"/>
              <w:jc w:val="center"/>
              <w:rPr>
                <w:rFonts w:ascii="宋体" w:hAnsi="宋体" w:hint="eastAsia"/>
                <w:szCs w:val="21"/>
              </w:rPr>
            </w:pPr>
            <w:r>
              <w:rPr>
                <w:rFonts w:ascii="宋体" w:eastAsia="宋体" w:hAnsi="宋体" w:cs="宋体"/>
                <w:spacing w:val="-2"/>
                <w:szCs w:val="21"/>
              </w:rPr>
              <w:t>拟投入本项目的</w:t>
            </w:r>
            <w:r>
              <w:rPr>
                <w:rFonts w:ascii="宋体" w:hAnsi="宋体" w:hint="eastAsia"/>
                <w:szCs w:val="21"/>
              </w:rPr>
              <w:t>团队</w:t>
            </w:r>
          </w:p>
          <w:p w:rsidR="006F25A0" w:rsidRDefault="002922E3">
            <w:pPr>
              <w:spacing w:before="68" w:line="220" w:lineRule="auto"/>
              <w:jc w:val="center"/>
              <w:rPr>
                <w:rFonts w:ascii="宋体" w:eastAsia="宋体" w:hAnsi="宋体" w:cs="宋体" w:hint="eastAsia"/>
                <w:spacing w:val="-2"/>
                <w:szCs w:val="21"/>
              </w:rPr>
            </w:pPr>
            <w:r>
              <w:rPr>
                <w:rFonts w:ascii="宋体" w:eastAsia="宋体" w:hAnsi="宋体" w:cs="宋体"/>
                <w:spacing w:val="-2"/>
                <w:szCs w:val="21"/>
              </w:rPr>
              <w:t>人员情况</w:t>
            </w:r>
            <w:r>
              <w:rPr>
                <w:rFonts w:ascii="宋体" w:eastAsia="宋体" w:hAnsi="宋体" w:cs="宋体" w:hint="eastAsia"/>
                <w:spacing w:val="-2"/>
                <w:szCs w:val="21"/>
              </w:rPr>
              <w:t>（</w:t>
            </w:r>
            <w:r>
              <w:rPr>
                <w:rFonts w:ascii="宋体" w:eastAsia="宋体" w:hAnsi="宋体" w:cs="宋体"/>
                <w:spacing w:val="-2"/>
                <w:szCs w:val="21"/>
              </w:rPr>
              <w:t>项目负责人</w:t>
            </w:r>
          </w:p>
          <w:p w:rsidR="008342F7" w:rsidRDefault="002922E3">
            <w:pPr>
              <w:spacing w:before="68" w:line="220" w:lineRule="auto"/>
              <w:jc w:val="center"/>
              <w:rPr>
                <w:rFonts w:ascii="宋体" w:eastAsia="宋体" w:hAnsi="宋体" w:cs="宋体"/>
                <w:spacing w:val="-2"/>
                <w:szCs w:val="21"/>
              </w:rPr>
            </w:pPr>
            <w:r>
              <w:rPr>
                <w:rFonts w:ascii="宋体" w:eastAsia="宋体" w:hAnsi="宋体" w:cs="宋体"/>
                <w:spacing w:val="-2"/>
                <w:szCs w:val="21"/>
              </w:rPr>
              <w:t>除外</w:t>
            </w:r>
            <w:r>
              <w:rPr>
                <w:rFonts w:ascii="宋体" w:eastAsia="宋体" w:hAnsi="宋体" w:cs="宋体" w:hint="eastAsia"/>
                <w:spacing w:val="-2"/>
                <w:szCs w:val="21"/>
              </w:rPr>
              <w:t>）</w:t>
            </w:r>
          </w:p>
          <w:p w:rsidR="008342F7" w:rsidRDefault="002922E3">
            <w:pPr>
              <w:spacing w:before="68" w:line="220" w:lineRule="auto"/>
              <w:jc w:val="center"/>
              <w:rPr>
                <w:rFonts w:ascii="宋体" w:eastAsia="宋体" w:hAnsi="宋体" w:cs="宋体"/>
                <w:spacing w:val="-2"/>
                <w:szCs w:val="21"/>
              </w:rPr>
            </w:pPr>
            <w:r>
              <w:rPr>
                <w:rFonts w:ascii="宋体" w:eastAsia="宋体" w:hAnsi="宋体" w:cs="宋体" w:hint="eastAsia"/>
                <w:spacing w:val="-2"/>
                <w:szCs w:val="21"/>
              </w:rPr>
              <w:t>（</w:t>
            </w:r>
            <w:r>
              <w:rPr>
                <w:rFonts w:ascii="宋体" w:eastAsia="宋体" w:hAnsi="宋体" w:cs="宋体"/>
                <w:spacing w:val="-2"/>
                <w:szCs w:val="21"/>
              </w:rPr>
              <w:t>1</w:t>
            </w:r>
            <w:r>
              <w:rPr>
                <w:rFonts w:ascii="宋体" w:eastAsia="宋体" w:hAnsi="宋体" w:cs="宋体" w:hint="eastAsia"/>
                <w:spacing w:val="-2"/>
                <w:szCs w:val="21"/>
              </w:rPr>
              <w:t>0</w:t>
            </w:r>
            <w:r>
              <w:rPr>
                <w:rFonts w:ascii="宋体" w:eastAsia="宋体" w:hAnsi="宋体" w:cs="宋体"/>
                <w:spacing w:val="-2"/>
                <w:szCs w:val="21"/>
              </w:rPr>
              <w:t>分</w:t>
            </w:r>
            <w:r>
              <w:rPr>
                <w:rFonts w:ascii="宋体" w:eastAsia="宋体" w:hAnsi="宋体" w:cs="宋体" w:hint="eastAsia"/>
                <w:spacing w:val="-2"/>
                <w:szCs w:val="21"/>
              </w:rPr>
              <w:t>）</w:t>
            </w:r>
            <w:bookmarkStart w:id="0" w:name="_GoBack"/>
            <w:bookmarkEnd w:id="0"/>
          </w:p>
        </w:tc>
        <w:tc>
          <w:tcPr>
            <w:tcW w:w="9793" w:type="dxa"/>
          </w:tcPr>
          <w:p w:rsidR="008342F7" w:rsidRDefault="002922E3">
            <w:pPr>
              <w:ind w:rightChars="-39" w:right="-82"/>
              <w:jc w:val="left"/>
              <w:rPr>
                <w:rFonts w:ascii="宋体" w:eastAsia="宋体" w:hAnsi="宋体" w:cs="宋体"/>
                <w:szCs w:val="21"/>
              </w:rPr>
            </w:pPr>
            <w:r>
              <w:rPr>
                <w:rFonts w:ascii="宋体" w:eastAsia="宋体" w:hAnsi="宋体" w:cs="宋体" w:hint="eastAsia"/>
                <w:szCs w:val="21"/>
              </w:rPr>
              <w:t>拟投入本项目的</w:t>
            </w:r>
            <w:r>
              <w:rPr>
                <w:rFonts w:ascii="宋体" w:hAnsi="宋体" w:hint="eastAsia"/>
                <w:szCs w:val="21"/>
              </w:rPr>
              <w:t>团队</w:t>
            </w:r>
            <w:r>
              <w:rPr>
                <w:rFonts w:ascii="宋体" w:eastAsia="宋体" w:hAnsi="宋体" w:cs="宋体" w:hint="eastAsia"/>
                <w:szCs w:val="21"/>
              </w:rPr>
              <w:t>人员具备以下条件的：</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具有交通运输、咨询类相关专业职称，中级每提供一个得5分，高级每提供一个得10分，最高得10分；</w:t>
            </w:r>
          </w:p>
          <w:p w:rsidR="008342F7" w:rsidRDefault="002922E3">
            <w:pPr>
              <w:ind w:rightChars="-39" w:right="-82"/>
              <w:jc w:val="left"/>
              <w:rPr>
                <w:rFonts w:ascii="宋体" w:eastAsia="宋体" w:hAnsi="宋体" w:cs="宋体"/>
                <w:szCs w:val="21"/>
              </w:rPr>
            </w:pPr>
            <w:r>
              <w:rPr>
                <w:rFonts w:ascii="宋体" w:hAnsi="宋体" w:hint="eastAsia"/>
                <w:szCs w:val="21"/>
              </w:rPr>
              <w:t>注：同一人获得多个职称的按最高职称计算，须同时提供以上职称证明材料及以上人员在供应商单位任职的外部证明材料（如近6个月及以上（不含本项目提交响应文件截止时间的所在月）在供应商单位的社保缴费记录；如该人员依法免税或不需要缴纳社会保障资金的，须提供相应证明材料；若供应</w:t>
            </w:r>
            <w:proofErr w:type="gramStart"/>
            <w:r>
              <w:rPr>
                <w:rFonts w:ascii="宋体" w:hAnsi="宋体" w:hint="eastAsia"/>
                <w:szCs w:val="21"/>
              </w:rPr>
              <w:t>商成立</w:t>
            </w:r>
            <w:proofErr w:type="gramEnd"/>
            <w:r>
              <w:rPr>
                <w:rFonts w:ascii="宋体" w:hAnsi="宋体" w:hint="eastAsia"/>
                <w:szCs w:val="21"/>
              </w:rPr>
              <w:t>不足6个月的，须提供相应证明材料（包括但不限于供应商营业执照、该人员自</w:t>
            </w:r>
            <w:proofErr w:type="gramStart"/>
            <w:r>
              <w:rPr>
                <w:rFonts w:ascii="宋体" w:hAnsi="宋体" w:hint="eastAsia"/>
                <w:szCs w:val="21"/>
              </w:rPr>
              <w:t>入职起在</w:t>
            </w:r>
            <w:proofErr w:type="gramEnd"/>
            <w:r>
              <w:rPr>
                <w:rFonts w:ascii="宋体" w:hAnsi="宋体" w:hint="eastAsia"/>
                <w:szCs w:val="21"/>
              </w:rPr>
              <w:t>供应商单位的社保缴费记录））。</w:t>
            </w:r>
            <w:proofErr w:type="gramStart"/>
            <w:r>
              <w:rPr>
                <w:rFonts w:ascii="宋体" w:hAnsi="宋体" w:hint="eastAsia"/>
                <w:szCs w:val="21"/>
              </w:rPr>
              <w:t>无提供</w:t>
            </w:r>
            <w:proofErr w:type="gramEnd"/>
            <w:r>
              <w:rPr>
                <w:rFonts w:ascii="宋体" w:hAnsi="宋体" w:hint="eastAsia"/>
                <w:szCs w:val="21"/>
              </w:rPr>
              <w:t>或提供不全的不得分。</w:t>
            </w:r>
          </w:p>
        </w:tc>
      </w:tr>
      <w:tr w:rsidR="008342F7">
        <w:tc>
          <w:tcPr>
            <w:tcW w:w="1603" w:type="dxa"/>
            <w:vAlign w:val="center"/>
          </w:tcPr>
          <w:p w:rsidR="008342F7" w:rsidRDefault="002922E3">
            <w:pPr>
              <w:spacing w:before="61"/>
              <w:jc w:val="center"/>
              <w:rPr>
                <w:rFonts w:ascii="宋体" w:eastAsia="宋体" w:hAnsi="宋体" w:cs="宋体"/>
                <w:szCs w:val="21"/>
              </w:rPr>
            </w:pPr>
            <w:r>
              <w:rPr>
                <w:rFonts w:ascii="宋体" w:eastAsia="宋体" w:hAnsi="宋体" w:cs="宋体" w:hint="eastAsia"/>
                <w:szCs w:val="21"/>
              </w:rPr>
              <w:t>价格部分</w:t>
            </w:r>
          </w:p>
          <w:p w:rsidR="008342F7" w:rsidRDefault="002922E3" w:rsidP="002E697E">
            <w:pPr>
              <w:spacing w:before="61"/>
              <w:jc w:val="center"/>
              <w:rPr>
                <w:rFonts w:ascii="宋体" w:eastAsia="宋体" w:hAnsi="宋体" w:cs="宋体"/>
                <w:szCs w:val="21"/>
              </w:rPr>
            </w:pPr>
            <w:r>
              <w:rPr>
                <w:rFonts w:ascii="宋体" w:eastAsia="宋体" w:hAnsi="宋体" w:cs="宋体" w:hint="eastAsia"/>
                <w:szCs w:val="21"/>
              </w:rPr>
              <w:t>（</w:t>
            </w:r>
            <w:r w:rsidR="002E697E">
              <w:rPr>
                <w:rFonts w:ascii="宋体" w:eastAsia="宋体" w:hAnsi="宋体" w:cs="宋体" w:hint="eastAsia"/>
                <w:szCs w:val="21"/>
              </w:rPr>
              <w:t>2</w:t>
            </w:r>
            <w:r>
              <w:rPr>
                <w:rFonts w:ascii="宋体" w:eastAsia="宋体" w:hAnsi="宋体" w:cs="宋体" w:hint="eastAsia"/>
                <w:szCs w:val="21"/>
              </w:rPr>
              <w:t>0分）</w:t>
            </w:r>
          </w:p>
        </w:tc>
        <w:tc>
          <w:tcPr>
            <w:tcW w:w="2456" w:type="dxa"/>
          </w:tcPr>
          <w:p w:rsidR="008342F7" w:rsidRDefault="002922E3">
            <w:pPr>
              <w:spacing w:before="68" w:line="220" w:lineRule="auto"/>
              <w:jc w:val="center"/>
              <w:rPr>
                <w:rFonts w:ascii="宋体" w:eastAsia="宋体" w:hAnsi="宋体" w:cs="宋体"/>
                <w:spacing w:val="-2"/>
                <w:szCs w:val="21"/>
              </w:rPr>
            </w:pPr>
            <w:r>
              <w:rPr>
                <w:rFonts w:ascii="宋体" w:eastAsia="宋体" w:hAnsi="宋体" w:cs="宋体"/>
                <w:spacing w:val="-2"/>
                <w:szCs w:val="21"/>
              </w:rPr>
              <w:t>价格得分</w:t>
            </w:r>
          </w:p>
          <w:p w:rsidR="008342F7" w:rsidRDefault="002922E3" w:rsidP="002E697E">
            <w:pPr>
              <w:spacing w:before="68" w:line="220" w:lineRule="auto"/>
              <w:jc w:val="center"/>
              <w:rPr>
                <w:rFonts w:ascii="宋体" w:eastAsia="宋体" w:hAnsi="宋体" w:cs="宋体"/>
                <w:spacing w:val="-2"/>
                <w:szCs w:val="21"/>
              </w:rPr>
            </w:pPr>
            <w:r>
              <w:rPr>
                <w:rFonts w:ascii="宋体" w:eastAsia="宋体" w:hAnsi="宋体" w:cs="宋体" w:hint="eastAsia"/>
                <w:spacing w:val="-2"/>
                <w:szCs w:val="21"/>
              </w:rPr>
              <w:t>（</w:t>
            </w:r>
            <w:r w:rsidR="002E697E">
              <w:rPr>
                <w:rFonts w:ascii="宋体" w:eastAsia="宋体" w:hAnsi="宋体" w:cs="宋体" w:hint="eastAsia"/>
                <w:spacing w:val="-2"/>
                <w:szCs w:val="21"/>
              </w:rPr>
              <w:t>2</w:t>
            </w:r>
            <w:r>
              <w:rPr>
                <w:rFonts w:ascii="宋体" w:eastAsia="宋体" w:hAnsi="宋体" w:cs="宋体"/>
                <w:spacing w:val="-2"/>
                <w:szCs w:val="21"/>
              </w:rPr>
              <w:t>0分</w:t>
            </w:r>
            <w:r>
              <w:rPr>
                <w:rFonts w:ascii="宋体" w:eastAsia="宋体" w:hAnsi="宋体" w:cs="宋体" w:hint="eastAsia"/>
                <w:spacing w:val="-2"/>
                <w:szCs w:val="21"/>
              </w:rPr>
              <w:t>）</w:t>
            </w:r>
          </w:p>
        </w:tc>
        <w:tc>
          <w:tcPr>
            <w:tcW w:w="9793" w:type="dxa"/>
          </w:tcPr>
          <w:p w:rsidR="008342F7" w:rsidRDefault="002922E3">
            <w:pPr>
              <w:ind w:rightChars="-39" w:right="-82"/>
              <w:jc w:val="left"/>
              <w:rPr>
                <w:rFonts w:ascii="宋体" w:eastAsia="宋体" w:hAnsi="宋体" w:cs="宋体"/>
                <w:szCs w:val="21"/>
              </w:rPr>
            </w:pPr>
            <w:r>
              <w:rPr>
                <w:rFonts w:ascii="宋体" w:eastAsia="宋体" w:hAnsi="宋体" w:cs="宋体" w:hint="eastAsia"/>
                <w:szCs w:val="21"/>
              </w:rPr>
              <w:t>价格得分=（基准价/报价）*价格评分权重。</w:t>
            </w:r>
          </w:p>
          <w:p w:rsidR="008342F7" w:rsidRDefault="002922E3">
            <w:pPr>
              <w:ind w:rightChars="-39" w:right="-82"/>
              <w:jc w:val="left"/>
              <w:rPr>
                <w:rFonts w:ascii="宋体" w:eastAsia="宋体" w:hAnsi="宋体" w:cs="宋体"/>
                <w:szCs w:val="21"/>
              </w:rPr>
            </w:pPr>
            <w:r>
              <w:rPr>
                <w:rFonts w:ascii="宋体" w:eastAsia="宋体" w:hAnsi="宋体" w:cs="宋体" w:hint="eastAsia"/>
                <w:szCs w:val="21"/>
              </w:rPr>
              <w:t>说明：取最低报价为基准价。</w:t>
            </w:r>
          </w:p>
        </w:tc>
      </w:tr>
      <w:tr w:rsidR="008342F7">
        <w:trPr>
          <w:trHeight w:val="479"/>
        </w:trPr>
        <w:tc>
          <w:tcPr>
            <w:tcW w:w="1603" w:type="dxa"/>
            <w:vAlign w:val="center"/>
          </w:tcPr>
          <w:p w:rsidR="008342F7" w:rsidRDefault="002922E3">
            <w:pPr>
              <w:jc w:val="center"/>
            </w:pPr>
            <w:r>
              <w:rPr>
                <w:rFonts w:hint="eastAsia"/>
              </w:rPr>
              <w:t>总分</w:t>
            </w:r>
          </w:p>
        </w:tc>
        <w:tc>
          <w:tcPr>
            <w:tcW w:w="2456" w:type="dxa"/>
            <w:vAlign w:val="center"/>
          </w:tcPr>
          <w:p w:rsidR="008342F7" w:rsidRDefault="002922E3">
            <w:pPr>
              <w:jc w:val="center"/>
            </w:pPr>
            <w:r>
              <w:rPr>
                <w:rFonts w:ascii="宋体" w:eastAsia="宋体" w:hAnsi="宋体" w:cs="宋体" w:hint="eastAsia"/>
                <w:spacing w:val="-2"/>
                <w:szCs w:val="21"/>
              </w:rPr>
              <w:t>100分</w:t>
            </w:r>
          </w:p>
        </w:tc>
        <w:tc>
          <w:tcPr>
            <w:tcW w:w="9793" w:type="dxa"/>
          </w:tcPr>
          <w:p w:rsidR="008342F7" w:rsidRDefault="008342F7">
            <w:pPr>
              <w:ind w:rightChars="-39" w:right="-82"/>
            </w:pPr>
          </w:p>
        </w:tc>
      </w:tr>
    </w:tbl>
    <w:p w:rsidR="008342F7" w:rsidRDefault="008342F7"/>
    <w:sectPr w:rsidR="008342F7">
      <w:pgSz w:w="16838" w:h="11906" w:orient="landscape"/>
      <w:pgMar w:top="980" w:right="1440" w:bottom="126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15" w:rsidRDefault="00B87C15" w:rsidP="00A42B73">
      <w:r>
        <w:separator/>
      </w:r>
    </w:p>
  </w:endnote>
  <w:endnote w:type="continuationSeparator" w:id="0">
    <w:p w:rsidR="00B87C15" w:rsidRDefault="00B87C15" w:rsidP="00A4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15" w:rsidRDefault="00B87C15" w:rsidP="00A42B73">
      <w:r>
        <w:separator/>
      </w:r>
    </w:p>
  </w:footnote>
  <w:footnote w:type="continuationSeparator" w:id="0">
    <w:p w:rsidR="00B87C15" w:rsidRDefault="00B87C15" w:rsidP="00A42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YzA0ODQwMWVlODA3MTA3NzZlMTE2MTIzYzA5NDQifQ=="/>
  </w:docVars>
  <w:rsids>
    <w:rsidRoot w:val="70F312B6"/>
    <w:rsid w:val="002922E3"/>
    <w:rsid w:val="002E697E"/>
    <w:rsid w:val="005A2437"/>
    <w:rsid w:val="006F25A0"/>
    <w:rsid w:val="008342F7"/>
    <w:rsid w:val="00967F92"/>
    <w:rsid w:val="00A42B73"/>
    <w:rsid w:val="00B87C15"/>
    <w:rsid w:val="015A5978"/>
    <w:rsid w:val="08A25D46"/>
    <w:rsid w:val="125467A9"/>
    <w:rsid w:val="13CF0310"/>
    <w:rsid w:val="14EC25CE"/>
    <w:rsid w:val="178C3CF3"/>
    <w:rsid w:val="1EF775F5"/>
    <w:rsid w:val="21BD198C"/>
    <w:rsid w:val="26F251F5"/>
    <w:rsid w:val="271423C5"/>
    <w:rsid w:val="28C159D7"/>
    <w:rsid w:val="2A7237A6"/>
    <w:rsid w:val="304A524D"/>
    <w:rsid w:val="34D20A45"/>
    <w:rsid w:val="3D614B3E"/>
    <w:rsid w:val="3F6F0C61"/>
    <w:rsid w:val="4A4B7C48"/>
    <w:rsid w:val="4C5752B9"/>
    <w:rsid w:val="50BF6E6A"/>
    <w:rsid w:val="51E40ECC"/>
    <w:rsid w:val="57661BD4"/>
    <w:rsid w:val="68AD09A1"/>
    <w:rsid w:val="6B6712DB"/>
    <w:rsid w:val="6B8D3F03"/>
    <w:rsid w:val="6ED81C32"/>
    <w:rsid w:val="70F312B6"/>
    <w:rsid w:val="77B74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200"/>
    </w:pPr>
  </w:style>
  <w:style w:type="paragraph" w:styleId="a3">
    <w:name w:val="Body Text Indent"/>
    <w:basedOn w:val="a"/>
    <w:qFormat/>
    <w:pPr>
      <w:ind w:firstLineChars="352" w:firstLine="830"/>
    </w:pPr>
    <w:rPr>
      <w:rFonts w:ascii="仿宋_GB2312" w:eastAsia="仿宋_GB2312"/>
      <w:kern w:val="0"/>
      <w:sz w:val="32"/>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 w:type="paragraph" w:styleId="a5">
    <w:name w:val="header"/>
    <w:basedOn w:val="a"/>
    <w:link w:val="Char"/>
    <w:rsid w:val="00A42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42B73"/>
    <w:rPr>
      <w:rFonts w:asciiTheme="minorHAnsi" w:eastAsiaTheme="minorEastAsia" w:hAnsiTheme="minorHAnsi" w:cstheme="minorBidi"/>
      <w:kern w:val="2"/>
      <w:sz w:val="18"/>
      <w:szCs w:val="18"/>
    </w:rPr>
  </w:style>
  <w:style w:type="paragraph" w:styleId="a6">
    <w:name w:val="footer"/>
    <w:basedOn w:val="a"/>
    <w:link w:val="Char0"/>
    <w:rsid w:val="00A42B73"/>
    <w:pPr>
      <w:tabs>
        <w:tab w:val="center" w:pos="4153"/>
        <w:tab w:val="right" w:pos="8306"/>
      </w:tabs>
      <w:snapToGrid w:val="0"/>
      <w:jc w:val="left"/>
    </w:pPr>
    <w:rPr>
      <w:sz w:val="18"/>
      <w:szCs w:val="18"/>
    </w:rPr>
  </w:style>
  <w:style w:type="character" w:customStyle="1" w:styleId="Char0">
    <w:name w:val="页脚 Char"/>
    <w:basedOn w:val="a0"/>
    <w:link w:val="a6"/>
    <w:rsid w:val="00A42B73"/>
    <w:rPr>
      <w:rFonts w:asciiTheme="minorHAnsi" w:eastAsiaTheme="minorEastAsia" w:hAnsiTheme="minorHAnsi" w:cstheme="minorBidi"/>
      <w:kern w:val="2"/>
      <w:sz w:val="18"/>
      <w:szCs w:val="18"/>
    </w:rPr>
  </w:style>
  <w:style w:type="paragraph" w:styleId="a7">
    <w:name w:val="Balloon Text"/>
    <w:basedOn w:val="a"/>
    <w:link w:val="Char1"/>
    <w:rsid w:val="002E697E"/>
    <w:rPr>
      <w:sz w:val="18"/>
      <w:szCs w:val="18"/>
    </w:rPr>
  </w:style>
  <w:style w:type="character" w:customStyle="1" w:styleId="Char1">
    <w:name w:val="批注框文本 Char"/>
    <w:basedOn w:val="a0"/>
    <w:link w:val="a7"/>
    <w:rsid w:val="002E697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200"/>
    </w:pPr>
  </w:style>
  <w:style w:type="paragraph" w:styleId="a3">
    <w:name w:val="Body Text Indent"/>
    <w:basedOn w:val="a"/>
    <w:qFormat/>
    <w:pPr>
      <w:ind w:firstLineChars="352" w:firstLine="830"/>
    </w:pPr>
    <w:rPr>
      <w:rFonts w:ascii="仿宋_GB2312" w:eastAsia="仿宋_GB2312"/>
      <w:kern w:val="0"/>
      <w:sz w:val="32"/>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 w:type="paragraph" w:styleId="a5">
    <w:name w:val="header"/>
    <w:basedOn w:val="a"/>
    <w:link w:val="Char"/>
    <w:rsid w:val="00A42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42B73"/>
    <w:rPr>
      <w:rFonts w:asciiTheme="minorHAnsi" w:eastAsiaTheme="minorEastAsia" w:hAnsiTheme="minorHAnsi" w:cstheme="minorBidi"/>
      <w:kern w:val="2"/>
      <w:sz w:val="18"/>
      <w:szCs w:val="18"/>
    </w:rPr>
  </w:style>
  <w:style w:type="paragraph" w:styleId="a6">
    <w:name w:val="footer"/>
    <w:basedOn w:val="a"/>
    <w:link w:val="Char0"/>
    <w:rsid w:val="00A42B73"/>
    <w:pPr>
      <w:tabs>
        <w:tab w:val="center" w:pos="4153"/>
        <w:tab w:val="right" w:pos="8306"/>
      </w:tabs>
      <w:snapToGrid w:val="0"/>
      <w:jc w:val="left"/>
    </w:pPr>
    <w:rPr>
      <w:sz w:val="18"/>
      <w:szCs w:val="18"/>
    </w:rPr>
  </w:style>
  <w:style w:type="character" w:customStyle="1" w:styleId="Char0">
    <w:name w:val="页脚 Char"/>
    <w:basedOn w:val="a0"/>
    <w:link w:val="a6"/>
    <w:rsid w:val="00A42B73"/>
    <w:rPr>
      <w:rFonts w:asciiTheme="minorHAnsi" w:eastAsiaTheme="minorEastAsia" w:hAnsiTheme="minorHAnsi" w:cstheme="minorBidi"/>
      <w:kern w:val="2"/>
      <w:sz w:val="18"/>
      <w:szCs w:val="18"/>
    </w:rPr>
  </w:style>
  <w:style w:type="paragraph" w:styleId="a7">
    <w:name w:val="Balloon Text"/>
    <w:basedOn w:val="a"/>
    <w:link w:val="Char1"/>
    <w:rsid w:val="002E697E"/>
    <w:rPr>
      <w:sz w:val="18"/>
      <w:szCs w:val="18"/>
    </w:rPr>
  </w:style>
  <w:style w:type="character" w:customStyle="1" w:styleId="Char1">
    <w:name w:val="批注框文本 Char"/>
    <w:basedOn w:val="a0"/>
    <w:link w:val="a7"/>
    <w:rsid w:val="002E697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226</Words>
  <Characters>1293</Characters>
  <Application>Microsoft Office Word</Application>
  <DocSecurity>0</DocSecurity>
  <Lines>10</Lines>
  <Paragraphs>3</Paragraphs>
  <ScaleCrop>false</ScaleCrop>
  <Company>Lenovo</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唐维登</dc:creator>
  <cp:lastModifiedBy>陈映舒</cp:lastModifiedBy>
  <cp:revision>5</cp:revision>
  <cp:lastPrinted>2023-07-19T08:51:00Z</cp:lastPrinted>
  <dcterms:created xsi:type="dcterms:W3CDTF">2022-12-05T02:48:00Z</dcterms:created>
  <dcterms:modified xsi:type="dcterms:W3CDTF">2023-07-19T08:59:00Z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F2929A5E41C1478F8848541E77BA2639_13</vt:lpwstr>
  </property>
</Properties>
</file>