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360" w:lineRule="auto"/>
        <w:ind w:left="420" w:leftChars="200"/>
        <w:jc w:val="center"/>
        <w:rPr>
          <w:rFonts w:hint="default" w:ascii="宋体" w:hAnsi="宋体" w:eastAsia="宋体" w:cs="Microsoft JhengHei"/>
          <w:b/>
          <w:position w:val="-1"/>
          <w:sz w:val="36"/>
          <w:szCs w:val="36"/>
          <w:lang w:val="en-US" w:eastAsia="zh-CN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Microsoft JhengHei"/>
          <w:b/>
          <w:position w:val="-1"/>
          <w:sz w:val="36"/>
          <w:szCs w:val="36"/>
        </w:rPr>
        <w:t>报价方案</w:t>
      </w:r>
      <w:r>
        <w:rPr>
          <w:rFonts w:hint="eastAsia" w:ascii="宋体" w:hAnsi="宋体" w:cs="Microsoft JhengHei"/>
          <w:b/>
          <w:position w:val="-1"/>
          <w:sz w:val="36"/>
          <w:szCs w:val="36"/>
          <w:lang w:val="en-US" w:eastAsia="zh-CN"/>
        </w:rPr>
        <w:t>评审标准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280"/>
        <w:gridCol w:w="10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</w:trPr>
        <w:tc>
          <w:tcPr>
            <w:tcW w:w="50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449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0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4492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449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对项目的理解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szCs w:val="21"/>
              </w:rPr>
              <w:t>完全满足用户需求得</w:t>
            </w:r>
            <w:r>
              <w:rPr>
                <w:rFonts w:hint="eastAsia" w:ascii="宋体" w:hAnsi="宋体" w:cs="宋体"/>
                <w:bCs/>
                <w:szCs w:val="21"/>
              </w:rPr>
              <w:t>10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szCs w:val="21"/>
              </w:rPr>
              <w:t>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szCs w:val="21"/>
              </w:rPr>
              <w:t>基本满足用户需求得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重点、难点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问题及措施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对本项目关键性技术难题理解分析全面、准确、应对措施合理可行</w:t>
            </w:r>
            <w:r>
              <w:rPr>
                <w:rFonts w:ascii="宋体" w:hAnsi="宋体"/>
                <w:szCs w:val="21"/>
              </w:rPr>
              <w:t>, 完全满足且优于用户需求得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对本项目关键性技术难题理解分析较全面、较准确、应对措施较合理可行</w:t>
            </w:r>
            <w:r>
              <w:rPr>
                <w:rFonts w:ascii="宋体" w:hAnsi="宋体"/>
                <w:szCs w:val="21"/>
              </w:rPr>
              <w:t>, 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对本项目关键性技术难题理解分析一般、应对措施一般</w:t>
            </w:r>
            <w:r>
              <w:rPr>
                <w:rFonts w:ascii="宋体" w:hAnsi="宋体"/>
                <w:szCs w:val="21"/>
              </w:rPr>
              <w:t>, 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（8分）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对项目工作内容进行综合评分：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对主要内容理解全面、系统、到位，完全满足且优于用户需求得8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对主要内容理解较全面、较系统、较到位，满足用户需求得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对主要内容理解不够全面、系统、到位，基本满足用户需求得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技术路线、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（8分）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合理，可实施，方法和技术路线合理、正确，针对性和可操作性强，完全满足且优于用户需求得8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较合理，方法和技术路线合理、正确，针对性和可操作性一般，满足用户需求得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不够合理，方法和技术路线一般，基本满足用户需求得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工作进度计划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（6分）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针对本项目的实施进度计划详细、合理，完全满足且优于用户需求得6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针对本项目的实施进度计划较详细、较合理，满足用户需求得4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针对本项目的实施进度计划不够详细、合理，基本满足用户需求得2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质量保证措施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（3分）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针对本项目的质量保障措施、质量承诺优于招标要求的，得3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针对本项目的质量保障措施、质量承诺满足招标要求的，得2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针对本项目的质量保障措施、质量承诺不满足招标要求的，得1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</w:t>
            </w:r>
            <w:r>
              <w:rPr>
                <w:rFonts w:hint="eastAsia" w:ascii="宋体" w:hAnsi="宋体" w:cs="Microsoft JhengHei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Microsoft JhengHei"/>
                <w:szCs w:val="21"/>
              </w:rPr>
              <w:t>分）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类似项目业绩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ascii="宋体" w:hAnsi="宋体"/>
                <w:szCs w:val="21"/>
              </w:rPr>
              <w:t>月1日至</w:t>
            </w:r>
            <w:r>
              <w:rPr>
                <w:rFonts w:hint="eastAsia" w:ascii="宋体" w:hAnsi="宋体"/>
                <w:szCs w:val="21"/>
              </w:rPr>
              <w:t>报价</w:t>
            </w:r>
            <w:r>
              <w:rPr>
                <w:rFonts w:ascii="宋体" w:hAnsi="宋体"/>
                <w:szCs w:val="21"/>
              </w:rPr>
              <w:t>文件递交截止之日止，</w:t>
            </w:r>
            <w:r>
              <w:rPr>
                <w:rFonts w:hint="eastAsia" w:ascii="宋体" w:hAnsi="宋体"/>
                <w:szCs w:val="21"/>
              </w:rPr>
              <w:t>每</w:t>
            </w:r>
            <w:r>
              <w:rPr>
                <w:rFonts w:ascii="宋体" w:hAnsi="宋体"/>
                <w:szCs w:val="21"/>
              </w:rPr>
              <w:t>独立完成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交通物流行业评估评审、数据研究分析、产业链等相关项目，一个得3分，本项目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累计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最多得12分。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</w:trPr>
        <w:tc>
          <w:tcPr>
            <w:tcW w:w="50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拟投入本项目的项目负责人情况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拟投入本项目的项目负责人具备以下条件的：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1.具有高级工程师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高级经济师或同等</w:t>
            </w:r>
            <w:r>
              <w:rPr>
                <w:rFonts w:ascii="宋体" w:hAnsi="宋体" w:cs="宋体"/>
                <w:szCs w:val="21"/>
              </w:rPr>
              <w:t>资格的得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</w:t>
            </w:r>
            <w:r>
              <w:rPr>
                <w:rFonts w:ascii="宋体" w:hAnsi="宋体" w:cs="宋体"/>
                <w:szCs w:val="21"/>
              </w:rPr>
              <w:t>具有</w:t>
            </w:r>
            <w:r>
              <w:rPr>
                <w:rFonts w:hint="eastAsia" w:ascii="宋体" w:hAnsi="宋体" w:cs="宋体"/>
                <w:szCs w:val="21"/>
              </w:rPr>
              <w:t>中级工程师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经济师或同等</w:t>
            </w:r>
            <w:r>
              <w:rPr>
                <w:rFonts w:ascii="宋体" w:hAnsi="宋体" w:cs="宋体"/>
                <w:szCs w:val="21"/>
              </w:rPr>
              <w:t>资格的，得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3.</w:t>
            </w:r>
            <w:r>
              <w:rPr>
                <w:rFonts w:ascii="宋体" w:hAnsi="宋体" w:cs="宋体"/>
                <w:szCs w:val="21"/>
              </w:rPr>
              <w:t>具有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szCs w:val="21"/>
              </w:rPr>
              <w:t>级工程师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szCs w:val="21"/>
              </w:rPr>
              <w:t>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经济师或同等</w:t>
            </w:r>
            <w:r>
              <w:rPr>
                <w:rFonts w:ascii="宋体" w:hAnsi="宋体" w:cs="宋体"/>
                <w:szCs w:val="21"/>
              </w:rPr>
              <w:t>资格的，得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本项目累计最多得1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拟投入本项目的主要技术人员情况（项目负责人除外）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拟投入本项目的主要技术人员具备以下条件的：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1.具有高级工程师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高级经济师或同等</w:t>
            </w:r>
            <w:r>
              <w:rPr>
                <w:rFonts w:ascii="宋体" w:hAnsi="宋体" w:cs="宋体"/>
                <w:szCs w:val="21"/>
              </w:rPr>
              <w:t>资格的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每个得6分</w:t>
            </w:r>
            <w:r>
              <w:rPr>
                <w:rFonts w:ascii="宋体" w:hAnsi="宋体" w:cs="宋体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</w:t>
            </w:r>
            <w:r>
              <w:rPr>
                <w:rFonts w:ascii="宋体" w:hAnsi="宋体" w:cs="宋体"/>
                <w:szCs w:val="21"/>
              </w:rPr>
              <w:t>具有</w:t>
            </w:r>
            <w:r>
              <w:rPr>
                <w:rFonts w:hint="eastAsia" w:ascii="宋体" w:hAnsi="宋体" w:cs="宋体"/>
                <w:szCs w:val="21"/>
              </w:rPr>
              <w:t>中级工程师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经济师或同等</w:t>
            </w:r>
            <w:r>
              <w:rPr>
                <w:rFonts w:ascii="宋体" w:hAnsi="宋体" w:cs="宋体"/>
                <w:szCs w:val="21"/>
              </w:rPr>
              <w:t>资格的，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每个</w:t>
            </w:r>
            <w:r>
              <w:rPr>
                <w:rFonts w:ascii="宋体" w:hAnsi="宋体" w:cs="宋体"/>
                <w:szCs w:val="21"/>
              </w:rPr>
              <w:t>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3.具有初</w:t>
            </w:r>
            <w:r>
              <w:rPr>
                <w:rFonts w:hint="eastAsia" w:ascii="宋体" w:hAnsi="宋体" w:cs="宋体"/>
                <w:szCs w:val="21"/>
              </w:rPr>
              <w:t>级工程师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szCs w:val="21"/>
              </w:rPr>
              <w:t>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经济师或同等</w:t>
            </w:r>
            <w:r>
              <w:rPr>
                <w:rFonts w:ascii="宋体" w:hAnsi="宋体" w:cs="宋体"/>
                <w:szCs w:val="21"/>
              </w:rPr>
              <w:t>资格的，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每个</w:t>
            </w:r>
            <w:r>
              <w:rPr>
                <w:rFonts w:ascii="宋体" w:hAnsi="宋体" w:cs="宋体"/>
                <w:szCs w:val="21"/>
              </w:rPr>
              <w:t>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本项目累计最多得15分。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ascii="宋体" w:hAnsi="宋体"/>
                <w:szCs w:val="21"/>
              </w:rPr>
              <w:t>月1日至</w:t>
            </w:r>
            <w:r>
              <w:rPr>
                <w:rFonts w:hint="eastAsia" w:ascii="宋体" w:hAnsi="宋体"/>
                <w:szCs w:val="21"/>
              </w:rPr>
              <w:t>报价</w:t>
            </w:r>
            <w:r>
              <w:rPr>
                <w:rFonts w:ascii="宋体" w:hAnsi="宋体"/>
                <w:szCs w:val="21"/>
              </w:rPr>
              <w:t>文件递交截止之日止（以获奖证书时间为准），</w:t>
            </w:r>
            <w:r>
              <w:rPr>
                <w:rFonts w:hint="eastAsia" w:ascii="宋体" w:hAnsi="宋体"/>
                <w:szCs w:val="21"/>
              </w:rPr>
              <w:t>供应商</w:t>
            </w:r>
            <w:r>
              <w:rPr>
                <w:rFonts w:ascii="宋体" w:hAnsi="宋体"/>
                <w:szCs w:val="21"/>
              </w:rPr>
              <w:t>承接的</w:t>
            </w:r>
            <w:r>
              <w:rPr>
                <w:rFonts w:hint="eastAsia" w:ascii="宋体" w:hAnsi="宋体"/>
                <w:szCs w:val="21"/>
              </w:rPr>
              <w:t>类似项目</w:t>
            </w:r>
            <w:r>
              <w:rPr>
                <w:rFonts w:ascii="宋体" w:hAnsi="宋体"/>
                <w:szCs w:val="21"/>
              </w:rPr>
              <w:t>获得政府部门、行业协会（学会）颁发的省部级奖项的，每个得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>分；获得国家级奖项的，每个得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分。本项累计最多得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分。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Microsoft JhengHei"/>
                <w:szCs w:val="21"/>
                <w:lang w:eastAsia="zh-CN"/>
              </w:rPr>
            </w:pPr>
            <w:r>
              <w:rPr>
                <w:rFonts w:hint="eastAsia" w:ascii="宋体" w:hAnsi="宋体" w:cs="Microsoft JhengHei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Microsoft JhengHei"/>
                <w:szCs w:val="21"/>
                <w:lang w:val="en-US" w:eastAsia="zh-CN"/>
              </w:rPr>
              <w:t>15分</w:t>
            </w:r>
            <w:r>
              <w:rPr>
                <w:rFonts w:hint="eastAsia" w:ascii="宋体" w:hAnsi="宋体" w:cs="Microsoft JhengHei"/>
                <w:szCs w:val="21"/>
                <w:lang w:eastAsia="zh-CN"/>
              </w:rPr>
              <w:t>）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</w:t>
            </w:r>
            <w:r>
              <w:rPr>
                <w:rFonts w:ascii="宋体" w:hAnsi="宋体" w:cs="Microsoft JhengHei"/>
                <w:szCs w:val="21"/>
              </w:rPr>
              <w:t>得分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</w:t>
            </w:r>
            <w:r>
              <w:rPr>
                <w:rFonts w:hint="eastAsia" w:ascii="宋体" w:hAnsi="宋体" w:cs="Microsoft JhengHei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Microsoft JhengHei"/>
                <w:szCs w:val="21"/>
              </w:rPr>
              <w:t>分）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</w:t>
            </w:r>
            <w:r>
              <w:rPr>
                <w:rFonts w:ascii="宋体" w:hAnsi="宋体" w:cs="宋体"/>
                <w:szCs w:val="21"/>
              </w:rPr>
              <w:t>得分=</w:t>
            </w:r>
            <w:r>
              <w:rPr>
                <w:rFonts w:hint="eastAsia" w:ascii="宋体" w:hAnsi="宋体" w:cs="宋体"/>
                <w:szCs w:val="21"/>
              </w:rPr>
              <w:t>（基准价/报价）*价格评分权重。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5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80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100分</w:t>
            </w:r>
          </w:p>
        </w:tc>
        <w:tc>
          <w:tcPr>
            <w:tcW w:w="3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both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jc w:val="both"/>
        <w:rPr>
          <w:rFonts w:ascii="宋体" w:hAnsi="宋体" w:cs="Microsoft JhengHei"/>
          <w:b/>
          <w:position w:val="-1"/>
          <w:sz w:val="28"/>
          <w:szCs w:val="28"/>
          <w:u w:val="single"/>
        </w:rPr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4206D6"/>
    <w:rsid w:val="00003ED8"/>
    <w:rsid w:val="00006554"/>
    <w:rsid w:val="000073E3"/>
    <w:rsid w:val="00010AB5"/>
    <w:rsid w:val="000275DE"/>
    <w:rsid w:val="00032C6E"/>
    <w:rsid w:val="000330D5"/>
    <w:rsid w:val="0004009B"/>
    <w:rsid w:val="000427CC"/>
    <w:rsid w:val="000556ED"/>
    <w:rsid w:val="000578A8"/>
    <w:rsid w:val="0006021D"/>
    <w:rsid w:val="00061707"/>
    <w:rsid w:val="00067FCE"/>
    <w:rsid w:val="00073DEA"/>
    <w:rsid w:val="00084EA2"/>
    <w:rsid w:val="000A017C"/>
    <w:rsid w:val="000B1A45"/>
    <w:rsid w:val="000B7AF5"/>
    <w:rsid w:val="000C29FF"/>
    <w:rsid w:val="000C4435"/>
    <w:rsid w:val="000E04B1"/>
    <w:rsid w:val="000E0E50"/>
    <w:rsid w:val="000E4E56"/>
    <w:rsid w:val="000F528D"/>
    <w:rsid w:val="000F6C5F"/>
    <w:rsid w:val="00106968"/>
    <w:rsid w:val="00114E43"/>
    <w:rsid w:val="00124B68"/>
    <w:rsid w:val="00125D5D"/>
    <w:rsid w:val="00175564"/>
    <w:rsid w:val="00194D17"/>
    <w:rsid w:val="00197FBD"/>
    <w:rsid w:val="001A3E4C"/>
    <w:rsid w:val="001C1952"/>
    <w:rsid w:val="001D092F"/>
    <w:rsid w:val="001D2E61"/>
    <w:rsid w:val="001E3EF4"/>
    <w:rsid w:val="001F4379"/>
    <w:rsid w:val="001F591B"/>
    <w:rsid w:val="0020088B"/>
    <w:rsid w:val="00204DC7"/>
    <w:rsid w:val="0021484A"/>
    <w:rsid w:val="0022315B"/>
    <w:rsid w:val="00227C55"/>
    <w:rsid w:val="0023066C"/>
    <w:rsid w:val="002327B7"/>
    <w:rsid w:val="00236F62"/>
    <w:rsid w:val="00246DE9"/>
    <w:rsid w:val="00255910"/>
    <w:rsid w:val="00256EB7"/>
    <w:rsid w:val="002577BF"/>
    <w:rsid w:val="002612DC"/>
    <w:rsid w:val="0026568E"/>
    <w:rsid w:val="00265DC6"/>
    <w:rsid w:val="00273306"/>
    <w:rsid w:val="002964C3"/>
    <w:rsid w:val="002A19F2"/>
    <w:rsid w:val="002A3FEC"/>
    <w:rsid w:val="002B026A"/>
    <w:rsid w:val="002C36F7"/>
    <w:rsid w:val="002C4FF9"/>
    <w:rsid w:val="002D1D39"/>
    <w:rsid w:val="002D2C12"/>
    <w:rsid w:val="002D5B2E"/>
    <w:rsid w:val="002D6B1B"/>
    <w:rsid w:val="002E71E3"/>
    <w:rsid w:val="00304E8C"/>
    <w:rsid w:val="00333946"/>
    <w:rsid w:val="00341615"/>
    <w:rsid w:val="00341D1E"/>
    <w:rsid w:val="00353E1E"/>
    <w:rsid w:val="00354082"/>
    <w:rsid w:val="00365A2D"/>
    <w:rsid w:val="003706D3"/>
    <w:rsid w:val="00371538"/>
    <w:rsid w:val="00372BEF"/>
    <w:rsid w:val="00387960"/>
    <w:rsid w:val="0039439E"/>
    <w:rsid w:val="00396009"/>
    <w:rsid w:val="003C6A5F"/>
    <w:rsid w:val="003D208D"/>
    <w:rsid w:val="003D487A"/>
    <w:rsid w:val="003D4B54"/>
    <w:rsid w:val="003E3DD4"/>
    <w:rsid w:val="00401292"/>
    <w:rsid w:val="00407F6A"/>
    <w:rsid w:val="004206D6"/>
    <w:rsid w:val="00427BE2"/>
    <w:rsid w:val="00434622"/>
    <w:rsid w:val="00435952"/>
    <w:rsid w:val="004410E8"/>
    <w:rsid w:val="00441D58"/>
    <w:rsid w:val="004541C3"/>
    <w:rsid w:val="00454404"/>
    <w:rsid w:val="00454741"/>
    <w:rsid w:val="0045706E"/>
    <w:rsid w:val="00460B75"/>
    <w:rsid w:val="0046262D"/>
    <w:rsid w:val="00467A33"/>
    <w:rsid w:val="00486CCE"/>
    <w:rsid w:val="00496FE8"/>
    <w:rsid w:val="0049791E"/>
    <w:rsid w:val="004A49EE"/>
    <w:rsid w:val="004B32EA"/>
    <w:rsid w:val="004B55BC"/>
    <w:rsid w:val="004E3F03"/>
    <w:rsid w:val="004F37C2"/>
    <w:rsid w:val="00507DFA"/>
    <w:rsid w:val="00513613"/>
    <w:rsid w:val="00523432"/>
    <w:rsid w:val="0052792C"/>
    <w:rsid w:val="00531B47"/>
    <w:rsid w:val="005327B5"/>
    <w:rsid w:val="00536FD5"/>
    <w:rsid w:val="00543A43"/>
    <w:rsid w:val="0054422B"/>
    <w:rsid w:val="00552A89"/>
    <w:rsid w:val="00564857"/>
    <w:rsid w:val="005718E5"/>
    <w:rsid w:val="00574E20"/>
    <w:rsid w:val="00581E50"/>
    <w:rsid w:val="00585B61"/>
    <w:rsid w:val="005B31EA"/>
    <w:rsid w:val="005C0AF1"/>
    <w:rsid w:val="005C6BBC"/>
    <w:rsid w:val="005D50AB"/>
    <w:rsid w:val="005D5F62"/>
    <w:rsid w:val="005E4DF3"/>
    <w:rsid w:val="005F08AB"/>
    <w:rsid w:val="005F58FE"/>
    <w:rsid w:val="0060014F"/>
    <w:rsid w:val="006027B9"/>
    <w:rsid w:val="00602FDA"/>
    <w:rsid w:val="00604426"/>
    <w:rsid w:val="00604F83"/>
    <w:rsid w:val="00614D47"/>
    <w:rsid w:val="00615DF7"/>
    <w:rsid w:val="00620574"/>
    <w:rsid w:val="006226DF"/>
    <w:rsid w:val="00626733"/>
    <w:rsid w:val="00630D6C"/>
    <w:rsid w:val="0063286A"/>
    <w:rsid w:val="006456F9"/>
    <w:rsid w:val="00667528"/>
    <w:rsid w:val="0066764E"/>
    <w:rsid w:val="006679AF"/>
    <w:rsid w:val="006807F7"/>
    <w:rsid w:val="006A5358"/>
    <w:rsid w:val="006C5315"/>
    <w:rsid w:val="006E693B"/>
    <w:rsid w:val="006F26E4"/>
    <w:rsid w:val="006F6FE9"/>
    <w:rsid w:val="007023D5"/>
    <w:rsid w:val="00702A90"/>
    <w:rsid w:val="00723F13"/>
    <w:rsid w:val="00724EB4"/>
    <w:rsid w:val="00726728"/>
    <w:rsid w:val="0072687E"/>
    <w:rsid w:val="007442FA"/>
    <w:rsid w:val="00752630"/>
    <w:rsid w:val="00752ED1"/>
    <w:rsid w:val="00756730"/>
    <w:rsid w:val="00762123"/>
    <w:rsid w:val="007622D8"/>
    <w:rsid w:val="0077294B"/>
    <w:rsid w:val="00783C74"/>
    <w:rsid w:val="007851DE"/>
    <w:rsid w:val="00787B48"/>
    <w:rsid w:val="00791232"/>
    <w:rsid w:val="007A4B93"/>
    <w:rsid w:val="007A74A8"/>
    <w:rsid w:val="007B4006"/>
    <w:rsid w:val="007B4557"/>
    <w:rsid w:val="007C2EC1"/>
    <w:rsid w:val="007C56D5"/>
    <w:rsid w:val="007C7624"/>
    <w:rsid w:val="007D346C"/>
    <w:rsid w:val="007D3E8A"/>
    <w:rsid w:val="007E2472"/>
    <w:rsid w:val="007E3F1C"/>
    <w:rsid w:val="007F5D03"/>
    <w:rsid w:val="008003E0"/>
    <w:rsid w:val="0081462D"/>
    <w:rsid w:val="00817194"/>
    <w:rsid w:val="00820061"/>
    <w:rsid w:val="008222E6"/>
    <w:rsid w:val="00822713"/>
    <w:rsid w:val="00826B14"/>
    <w:rsid w:val="008311C4"/>
    <w:rsid w:val="00837B1E"/>
    <w:rsid w:val="0084402C"/>
    <w:rsid w:val="008441FE"/>
    <w:rsid w:val="0084432B"/>
    <w:rsid w:val="00857B73"/>
    <w:rsid w:val="0086090A"/>
    <w:rsid w:val="00871EE8"/>
    <w:rsid w:val="00874112"/>
    <w:rsid w:val="008871AD"/>
    <w:rsid w:val="00894981"/>
    <w:rsid w:val="008951E1"/>
    <w:rsid w:val="008C0E3A"/>
    <w:rsid w:val="008C3160"/>
    <w:rsid w:val="008C374D"/>
    <w:rsid w:val="008C5439"/>
    <w:rsid w:val="008E1373"/>
    <w:rsid w:val="008E2DC7"/>
    <w:rsid w:val="008E63F5"/>
    <w:rsid w:val="008F07ED"/>
    <w:rsid w:val="008F20B5"/>
    <w:rsid w:val="008F5806"/>
    <w:rsid w:val="00923CAF"/>
    <w:rsid w:val="009277CC"/>
    <w:rsid w:val="0093008F"/>
    <w:rsid w:val="00930E94"/>
    <w:rsid w:val="00946A0E"/>
    <w:rsid w:val="00956D6E"/>
    <w:rsid w:val="00961724"/>
    <w:rsid w:val="009640A1"/>
    <w:rsid w:val="00964991"/>
    <w:rsid w:val="00965F73"/>
    <w:rsid w:val="00967D45"/>
    <w:rsid w:val="009751A0"/>
    <w:rsid w:val="0098147D"/>
    <w:rsid w:val="00987825"/>
    <w:rsid w:val="0099628E"/>
    <w:rsid w:val="009B1857"/>
    <w:rsid w:val="009C4326"/>
    <w:rsid w:val="009C58F9"/>
    <w:rsid w:val="009D0AB2"/>
    <w:rsid w:val="009E5B04"/>
    <w:rsid w:val="009E756F"/>
    <w:rsid w:val="009F0EDE"/>
    <w:rsid w:val="00A01E5B"/>
    <w:rsid w:val="00A159E1"/>
    <w:rsid w:val="00A2080A"/>
    <w:rsid w:val="00A36FE7"/>
    <w:rsid w:val="00A534E0"/>
    <w:rsid w:val="00A61B13"/>
    <w:rsid w:val="00A62031"/>
    <w:rsid w:val="00A65AB4"/>
    <w:rsid w:val="00A962AA"/>
    <w:rsid w:val="00AA0ABE"/>
    <w:rsid w:val="00AA281A"/>
    <w:rsid w:val="00AA4955"/>
    <w:rsid w:val="00AB6EDC"/>
    <w:rsid w:val="00AC0C3F"/>
    <w:rsid w:val="00AC28FC"/>
    <w:rsid w:val="00AD1BC7"/>
    <w:rsid w:val="00AD225A"/>
    <w:rsid w:val="00AD3C8E"/>
    <w:rsid w:val="00AD7ADD"/>
    <w:rsid w:val="00AF0460"/>
    <w:rsid w:val="00AF2E61"/>
    <w:rsid w:val="00AF3F58"/>
    <w:rsid w:val="00AF4B63"/>
    <w:rsid w:val="00B05BB5"/>
    <w:rsid w:val="00B06735"/>
    <w:rsid w:val="00B1298E"/>
    <w:rsid w:val="00B13410"/>
    <w:rsid w:val="00B1635B"/>
    <w:rsid w:val="00B176F1"/>
    <w:rsid w:val="00B2328E"/>
    <w:rsid w:val="00B2455A"/>
    <w:rsid w:val="00B30CA8"/>
    <w:rsid w:val="00B36715"/>
    <w:rsid w:val="00B44382"/>
    <w:rsid w:val="00B45B75"/>
    <w:rsid w:val="00B513DA"/>
    <w:rsid w:val="00B520F7"/>
    <w:rsid w:val="00B60332"/>
    <w:rsid w:val="00B62B20"/>
    <w:rsid w:val="00B70DAC"/>
    <w:rsid w:val="00B70EFC"/>
    <w:rsid w:val="00B77207"/>
    <w:rsid w:val="00B82499"/>
    <w:rsid w:val="00BB224E"/>
    <w:rsid w:val="00BC39EC"/>
    <w:rsid w:val="00BE226C"/>
    <w:rsid w:val="00BE58C1"/>
    <w:rsid w:val="00C046D1"/>
    <w:rsid w:val="00C04B29"/>
    <w:rsid w:val="00C04CFA"/>
    <w:rsid w:val="00C119F8"/>
    <w:rsid w:val="00C24805"/>
    <w:rsid w:val="00C24A2B"/>
    <w:rsid w:val="00C3432E"/>
    <w:rsid w:val="00C34976"/>
    <w:rsid w:val="00C369BC"/>
    <w:rsid w:val="00C51EC1"/>
    <w:rsid w:val="00C54EB8"/>
    <w:rsid w:val="00C63B43"/>
    <w:rsid w:val="00C656E1"/>
    <w:rsid w:val="00C65D89"/>
    <w:rsid w:val="00C667D5"/>
    <w:rsid w:val="00C671BF"/>
    <w:rsid w:val="00C71DC4"/>
    <w:rsid w:val="00C86A6C"/>
    <w:rsid w:val="00C92CE3"/>
    <w:rsid w:val="00CA69E5"/>
    <w:rsid w:val="00CB153A"/>
    <w:rsid w:val="00CB173F"/>
    <w:rsid w:val="00CB7B0C"/>
    <w:rsid w:val="00CB7B77"/>
    <w:rsid w:val="00CC61E2"/>
    <w:rsid w:val="00CC6B6D"/>
    <w:rsid w:val="00CC7BCB"/>
    <w:rsid w:val="00CD35EC"/>
    <w:rsid w:val="00CD7280"/>
    <w:rsid w:val="00CE1D05"/>
    <w:rsid w:val="00CE6CC4"/>
    <w:rsid w:val="00CF2DAB"/>
    <w:rsid w:val="00CF37DA"/>
    <w:rsid w:val="00CF78DF"/>
    <w:rsid w:val="00D03C77"/>
    <w:rsid w:val="00D03E25"/>
    <w:rsid w:val="00D13811"/>
    <w:rsid w:val="00D20E4E"/>
    <w:rsid w:val="00D35A98"/>
    <w:rsid w:val="00D643B4"/>
    <w:rsid w:val="00D8265C"/>
    <w:rsid w:val="00D8495D"/>
    <w:rsid w:val="00D90E91"/>
    <w:rsid w:val="00DA1E49"/>
    <w:rsid w:val="00DA205B"/>
    <w:rsid w:val="00DA66CB"/>
    <w:rsid w:val="00DA7128"/>
    <w:rsid w:val="00DB0A29"/>
    <w:rsid w:val="00DB6BF7"/>
    <w:rsid w:val="00DC74A2"/>
    <w:rsid w:val="00DD18B6"/>
    <w:rsid w:val="00DD737E"/>
    <w:rsid w:val="00DF327B"/>
    <w:rsid w:val="00DF32D4"/>
    <w:rsid w:val="00E16D0B"/>
    <w:rsid w:val="00E22429"/>
    <w:rsid w:val="00E3247B"/>
    <w:rsid w:val="00E545CA"/>
    <w:rsid w:val="00E633B1"/>
    <w:rsid w:val="00E709BB"/>
    <w:rsid w:val="00E81246"/>
    <w:rsid w:val="00E81798"/>
    <w:rsid w:val="00E86214"/>
    <w:rsid w:val="00E908EE"/>
    <w:rsid w:val="00E93BC1"/>
    <w:rsid w:val="00E967CA"/>
    <w:rsid w:val="00EA740F"/>
    <w:rsid w:val="00EB2C99"/>
    <w:rsid w:val="00EC0199"/>
    <w:rsid w:val="00EC6452"/>
    <w:rsid w:val="00ED206F"/>
    <w:rsid w:val="00ED2C54"/>
    <w:rsid w:val="00ED6BD1"/>
    <w:rsid w:val="00ED79E7"/>
    <w:rsid w:val="00EE0815"/>
    <w:rsid w:val="00EE5459"/>
    <w:rsid w:val="00EF1200"/>
    <w:rsid w:val="00EF3648"/>
    <w:rsid w:val="00EF51C1"/>
    <w:rsid w:val="00F133B7"/>
    <w:rsid w:val="00F263C3"/>
    <w:rsid w:val="00F26D91"/>
    <w:rsid w:val="00F30FED"/>
    <w:rsid w:val="00F3455B"/>
    <w:rsid w:val="00F4691F"/>
    <w:rsid w:val="00F5073A"/>
    <w:rsid w:val="00F54415"/>
    <w:rsid w:val="00F5663F"/>
    <w:rsid w:val="00F57AED"/>
    <w:rsid w:val="00F7233A"/>
    <w:rsid w:val="00F8127A"/>
    <w:rsid w:val="00F834D2"/>
    <w:rsid w:val="00F86F45"/>
    <w:rsid w:val="00F97E3F"/>
    <w:rsid w:val="00FA4179"/>
    <w:rsid w:val="00FB599F"/>
    <w:rsid w:val="00FC2BFF"/>
    <w:rsid w:val="00FC4FC1"/>
    <w:rsid w:val="00FD069F"/>
    <w:rsid w:val="00FD5225"/>
    <w:rsid w:val="00FF1F97"/>
    <w:rsid w:val="02F65694"/>
    <w:rsid w:val="09D549A3"/>
    <w:rsid w:val="0A786C09"/>
    <w:rsid w:val="0B3001AC"/>
    <w:rsid w:val="100C0413"/>
    <w:rsid w:val="10A75EAD"/>
    <w:rsid w:val="13F55B48"/>
    <w:rsid w:val="165C73DE"/>
    <w:rsid w:val="1C3E48C8"/>
    <w:rsid w:val="203E1903"/>
    <w:rsid w:val="3940642E"/>
    <w:rsid w:val="396C7145"/>
    <w:rsid w:val="4053079A"/>
    <w:rsid w:val="44AE105E"/>
    <w:rsid w:val="44B41810"/>
    <w:rsid w:val="473E7F9A"/>
    <w:rsid w:val="4CB84646"/>
    <w:rsid w:val="4D1A2C2C"/>
    <w:rsid w:val="4FCD667C"/>
    <w:rsid w:val="5A617B02"/>
    <w:rsid w:val="64FB2EEB"/>
    <w:rsid w:val="69392928"/>
    <w:rsid w:val="6C2B73FD"/>
    <w:rsid w:val="6F015DAB"/>
    <w:rsid w:val="6F1714D8"/>
    <w:rsid w:val="6FB43CD9"/>
    <w:rsid w:val="700C06A3"/>
    <w:rsid w:val="72FF27A0"/>
    <w:rsid w:val="750A2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7">
    <w:name w:val="Table Grid"/>
    <w:basedOn w:val="6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link w:val="5"/>
    <w:qFormat/>
    <w:uiPriority w:val="99"/>
    <w:rPr>
      <w:sz w:val="18"/>
      <w:szCs w:val="18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link w:val="3"/>
    <w:qFormat/>
    <w:uiPriority w:val="99"/>
    <w:rPr>
      <w:rFonts w:ascii="Times New Roman" w:hAnsi="Times New Roman"/>
      <w:sz w:val="18"/>
      <w:szCs w:val="18"/>
    </w:rPr>
  </w:style>
  <w:style w:type="table" w:customStyle="1" w:styleId="13">
    <w:name w:val="网格型1"/>
    <w:basedOn w:val="6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1712</Words>
  <Characters>1748</Characters>
  <Lines>16</Lines>
  <Paragraphs>4</Paragraphs>
  <TotalTime>0</TotalTime>
  <ScaleCrop>false</ScaleCrop>
  <LinksUpToDate>false</LinksUpToDate>
  <CharactersWithSpaces>1956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2022-05-17T02:17:00Z</dcterms:created>
  <dc:creator>陈映舒</dc:creator>
  <cp:lastModifiedBy>liuch</cp:lastModifiedBy>
  <dcterms:modified xsi:type="dcterms:W3CDTF">2023-10-18T01:07:36Z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9EC9B63A9FEA4C8082A55DEC3810D0E1_13</vt:lpwstr>
  </property>
</Properties>
</file>