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8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对本项目关键性技术难题理解分析全面、准确、应对措施合理可行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ascii="宋体" w:hAnsi="宋体"/>
                <w:szCs w:val="21"/>
              </w:rPr>
              <w:t xml:space="preserve"> 完全满足且优于用户需求得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对本项目关键性技术难题理解分析较全面、较准确、应对措施较合理可行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ascii="宋体" w:hAnsi="宋体"/>
                <w:szCs w:val="21"/>
              </w:rPr>
              <w:t xml:space="preserve"> 满足用户需求得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对本项目关键性技术难题理解分析一般、应对措施一般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ascii="宋体" w:hAnsi="宋体"/>
                <w:szCs w:val="21"/>
              </w:rPr>
              <w:t xml:space="preserve"> 基本满足用户需求得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合理，可实施，方法和技术路线合理、正确，针对性和可操作性强，完全满足且优于用户需求得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hint="default" w:ascii="宋体" w:hAnsi="宋体" w:cs="Microsoft JhengHei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Helvetic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供应商20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年1月1日至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</w:t>
            </w:r>
            <w:r>
              <w:rPr>
                <w:rFonts w:hint="eastAsia" w:ascii="宋体" w:hAnsi="宋体"/>
                <w:szCs w:val="21"/>
              </w:rPr>
              <w:t>承担的交通运输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服务质量调查、数据分析等</w:t>
            </w:r>
            <w:r>
              <w:rPr>
                <w:rFonts w:hint="eastAsia" w:ascii="宋体" w:hAnsi="宋体"/>
                <w:szCs w:val="21"/>
              </w:rPr>
              <w:t>事务性工作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进行评分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</w:t>
            </w:r>
            <w:r>
              <w:rPr>
                <w:rFonts w:hint="eastAsia" w:ascii="宋体" w:hAnsi="宋体"/>
                <w:szCs w:val="21"/>
              </w:rPr>
              <w:t>承担1个交通运输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服务质量调查</w:t>
            </w:r>
            <w:r>
              <w:rPr>
                <w:rFonts w:hint="default" w:ascii="宋体" w:hAnsi="宋体"/>
                <w:szCs w:val="21"/>
                <w:lang w:val="en-US"/>
              </w:rPr>
              <w:t>类似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，每个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hint="default" w:ascii="宋体" w:hAnsi="宋体"/>
                <w:szCs w:val="21"/>
                <w:lang w:val="en-US"/>
              </w:rPr>
              <w:t>5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</w:t>
            </w:r>
            <w:r>
              <w:rPr>
                <w:rFonts w:hint="eastAsia" w:ascii="宋体" w:hAnsi="宋体"/>
                <w:szCs w:val="21"/>
              </w:rPr>
              <w:t>承担1个交通运输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数据分析类</w:t>
            </w:r>
            <w:r>
              <w:rPr>
                <w:rFonts w:hint="default" w:ascii="宋体" w:hAnsi="宋体"/>
                <w:szCs w:val="21"/>
                <w:lang w:val="en-US"/>
              </w:rPr>
              <w:t>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，每个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hint="default" w:ascii="宋体" w:hAnsi="宋体"/>
                <w:szCs w:val="21"/>
                <w:lang w:val="en-US"/>
              </w:rPr>
              <w:t>5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</w:t>
            </w:r>
            <w:r>
              <w:rPr>
                <w:rFonts w:hint="eastAsia" w:ascii="宋体" w:hAnsi="宋体"/>
                <w:szCs w:val="21"/>
              </w:rPr>
              <w:t>承担1个交通运输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服务事务性工作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，每个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hint="default" w:ascii="宋体" w:hAnsi="宋体"/>
                <w:szCs w:val="21"/>
                <w:lang w:val="en-US"/>
              </w:rPr>
              <w:t>5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以上最高合计得20分。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注：需提供相关证明材料。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拟投入本项目的项目负责人情况（</w:t>
            </w: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项目负责人具有交通运输或经济管理类专业职称，其中具有中级职称的得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分，具有高级职称（含副高）的得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项目负责人具有交通运输或经济管理类专业学历，其中具有本科学历的得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分，具有硕士研究生学历的得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</w:rPr>
              <w:t>分，具有博士研究生学历的得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项目负责人具有</w:t>
            </w:r>
            <w:r>
              <w:rPr>
                <w:rFonts w:hint="eastAsia"/>
                <w:lang w:val="en-US" w:eastAsia="zh-CN"/>
              </w:rPr>
              <w:t>交通运输</w:t>
            </w:r>
            <w:r>
              <w:rPr>
                <w:rFonts w:hint="default"/>
                <w:lang w:val="en-US" w:eastAsia="zh-CN"/>
              </w:rPr>
              <w:t>服务质量调查</w:t>
            </w:r>
            <w:r>
              <w:rPr>
                <w:rFonts w:hint="default"/>
                <w:lang w:val="en-US"/>
              </w:rPr>
              <w:t>类</w:t>
            </w:r>
            <w:r>
              <w:rPr>
                <w:rFonts w:hint="default" w:ascii="宋体" w:hAnsi="宋体"/>
                <w:szCs w:val="21"/>
                <w:lang w:val="en-US"/>
              </w:rPr>
              <w:t>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项目经验，每项目得1分；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  <w:lang w:val="en-US" w:eastAsia="zh-CN"/>
              </w:rPr>
              <w:t>交通运输数据分析类项目，每项目得1分；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  <w:lang w:val="en-US" w:eastAsia="zh-CN"/>
              </w:rPr>
              <w:t>交通运输</w:t>
            </w:r>
            <w:r>
              <w:rPr>
                <w:rFonts w:hint="default"/>
                <w:lang w:val="en-US" w:eastAsia="zh-CN"/>
              </w:rPr>
              <w:t>服务</w:t>
            </w:r>
            <w:r>
              <w:rPr>
                <w:rFonts w:hint="eastAsia"/>
                <w:lang w:val="en-US" w:eastAsia="zh-CN"/>
              </w:rPr>
              <w:t>事务性工作项目，每项目得1分。</w:t>
            </w:r>
            <w:r>
              <w:rPr>
                <w:rFonts w:hint="eastAsia"/>
              </w:rPr>
              <w:t>最高</w:t>
            </w:r>
            <w:r>
              <w:rPr>
                <w:rFonts w:hint="eastAsia"/>
                <w:lang w:val="en-US" w:eastAsia="zh-CN"/>
              </w:rPr>
              <w:t>合计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需提供项目负责人职称、学历学位证书、项目经验证明等扫描件，否则不得分。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拟投入本项目的主要技术人员情况（项目负责人除外）（</w:t>
            </w: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主要技术人员具有交通运输或经济管理类专业学历，</w:t>
            </w:r>
            <w:r>
              <w:rPr>
                <w:rFonts w:hint="eastAsia"/>
              </w:rPr>
              <w:t>其中具有本科学历的每人得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分，具有硕士研究生学历的每人得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分，具有博士研究生学历的每人得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分，最高得</w:t>
            </w:r>
            <w:r>
              <w:rPr>
                <w:rFonts w:hint="default"/>
                <w:lang w:val="en-US" w:eastAsia="zh-CN"/>
              </w:rPr>
              <w:t>6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</w:pPr>
            <w:r>
              <w:t>2.</w:t>
            </w:r>
            <w:r>
              <w:rPr>
                <w:rFonts w:hint="eastAsia"/>
              </w:rPr>
              <w:t>主要技术人员具有</w:t>
            </w:r>
            <w:r>
              <w:rPr>
                <w:rFonts w:hint="eastAsia"/>
                <w:lang w:val="en-US" w:eastAsia="zh-CN"/>
              </w:rPr>
              <w:t>交通运输服务质量调查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  <w:lang w:val="en-US" w:eastAsia="zh-CN"/>
              </w:rPr>
              <w:t>似</w:t>
            </w:r>
            <w:r>
              <w:rPr>
                <w:rFonts w:hint="eastAsia"/>
              </w:rPr>
              <w:t>项目研究经验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每人每项目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  <w:lang w:val="en-US" w:eastAsia="zh-CN"/>
              </w:rPr>
              <w:t>交通类事务性工作运输服务质量调查</w:t>
            </w:r>
            <w:r>
              <w:rPr>
                <w:rFonts w:hint="eastAsia"/>
              </w:rPr>
              <w:t>类项目研究经验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每人每项目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  <w:lang w:val="en-US" w:eastAsia="zh-CN"/>
              </w:rPr>
              <w:t>交通类事务性工作运输服务质量调查</w:t>
            </w:r>
            <w:r>
              <w:rPr>
                <w:rFonts w:hint="eastAsia"/>
              </w:rPr>
              <w:t>类项目研究经验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每人每项目得1分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最高</w:t>
            </w:r>
            <w:r>
              <w:rPr>
                <w:rFonts w:hint="eastAsia"/>
                <w:lang w:val="en-US" w:eastAsia="zh-CN"/>
              </w:rPr>
              <w:t>合计</w:t>
            </w:r>
            <w:r>
              <w:rPr>
                <w:rFonts w:hint="eastAsia"/>
              </w:rPr>
              <w:t>得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需提供项目负责人学历学位证书、项目经验证明扫描件及2023年至今任意1个月在供应商缴纳社保证明文件（或缴纳个人所得税）复印件，否则不得分。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hint="default" w:ascii="宋体" w:hAnsi="宋体" w:cs="Microsoft JhengHei"/>
                <w:szCs w:val="21"/>
                <w:lang w:val="en-US"/>
              </w:rPr>
              <w:t>1</w:t>
            </w:r>
            <w:r>
              <w:rPr>
                <w:rFonts w:hint="eastAsia" w:ascii="宋体" w:hAnsi="宋体" w:cs="Microsoft JhengHei"/>
                <w:szCs w:val="21"/>
              </w:rPr>
              <w:t>0分）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8793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mU5YmNiODIxNzk0OTI1ODNhYWE2ZGY0M2IwYjMifQ=="/>
  </w:docVars>
  <w:rsids>
    <w:rsidRoot w:val="592F6400"/>
    <w:rsid w:val="003B5B8C"/>
    <w:rsid w:val="006A1C81"/>
    <w:rsid w:val="00703772"/>
    <w:rsid w:val="00B76E33"/>
    <w:rsid w:val="00D663CE"/>
    <w:rsid w:val="00EC273B"/>
    <w:rsid w:val="00F27441"/>
    <w:rsid w:val="018C1643"/>
    <w:rsid w:val="023B6716"/>
    <w:rsid w:val="0496292A"/>
    <w:rsid w:val="04AA322B"/>
    <w:rsid w:val="05DD79D6"/>
    <w:rsid w:val="06731C9E"/>
    <w:rsid w:val="068B3B15"/>
    <w:rsid w:val="08314CF2"/>
    <w:rsid w:val="09205185"/>
    <w:rsid w:val="093143F8"/>
    <w:rsid w:val="099A12E9"/>
    <w:rsid w:val="0A0D6CE9"/>
    <w:rsid w:val="0A9926DB"/>
    <w:rsid w:val="0BA95260"/>
    <w:rsid w:val="0BB21B28"/>
    <w:rsid w:val="0C05627A"/>
    <w:rsid w:val="0CE90C33"/>
    <w:rsid w:val="0E216DBB"/>
    <w:rsid w:val="0E884F40"/>
    <w:rsid w:val="0E946FD3"/>
    <w:rsid w:val="0EA504A7"/>
    <w:rsid w:val="0FEF358A"/>
    <w:rsid w:val="10240C99"/>
    <w:rsid w:val="12783DD0"/>
    <w:rsid w:val="15EF1E88"/>
    <w:rsid w:val="15F56CA2"/>
    <w:rsid w:val="16726C02"/>
    <w:rsid w:val="16A13043"/>
    <w:rsid w:val="188E1B2E"/>
    <w:rsid w:val="19874772"/>
    <w:rsid w:val="19AD2636"/>
    <w:rsid w:val="1C1414D5"/>
    <w:rsid w:val="1C4B716D"/>
    <w:rsid w:val="1C817B9F"/>
    <w:rsid w:val="1D773D97"/>
    <w:rsid w:val="1EFC35F8"/>
    <w:rsid w:val="1F326417"/>
    <w:rsid w:val="22E569AE"/>
    <w:rsid w:val="23130E25"/>
    <w:rsid w:val="24466FD8"/>
    <w:rsid w:val="24C90A33"/>
    <w:rsid w:val="24CF5CE1"/>
    <w:rsid w:val="257E08B8"/>
    <w:rsid w:val="257F09F3"/>
    <w:rsid w:val="27982240"/>
    <w:rsid w:val="28880960"/>
    <w:rsid w:val="2BC84B7C"/>
    <w:rsid w:val="2CCF04B2"/>
    <w:rsid w:val="2D8753FE"/>
    <w:rsid w:val="2E90609F"/>
    <w:rsid w:val="2F033B7B"/>
    <w:rsid w:val="2FAF3B79"/>
    <w:rsid w:val="318B18A1"/>
    <w:rsid w:val="31A00494"/>
    <w:rsid w:val="33816C72"/>
    <w:rsid w:val="33D1020F"/>
    <w:rsid w:val="347E456C"/>
    <w:rsid w:val="34C93B2B"/>
    <w:rsid w:val="34D36666"/>
    <w:rsid w:val="352548AE"/>
    <w:rsid w:val="352742C3"/>
    <w:rsid w:val="353B45DA"/>
    <w:rsid w:val="354A634C"/>
    <w:rsid w:val="355453CB"/>
    <w:rsid w:val="36742A8F"/>
    <w:rsid w:val="36992DCC"/>
    <w:rsid w:val="372D1C56"/>
    <w:rsid w:val="389743CA"/>
    <w:rsid w:val="38FF7129"/>
    <w:rsid w:val="39EB26A4"/>
    <w:rsid w:val="3A746A42"/>
    <w:rsid w:val="3B602967"/>
    <w:rsid w:val="3BDB21A7"/>
    <w:rsid w:val="3C127E7E"/>
    <w:rsid w:val="3CC851F4"/>
    <w:rsid w:val="3E233461"/>
    <w:rsid w:val="3FAC4683"/>
    <w:rsid w:val="40BA20D0"/>
    <w:rsid w:val="43FF7005"/>
    <w:rsid w:val="44906321"/>
    <w:rsid w:val="46FC2776"/>
    <w:rsid w:val="474655BA"/>
    <w:rsid w:val="478A6356"/>
    <w:rsid w:val="480C0B2A"/>
    <w:rsid w:val="49897C8A"/>
    <w:rsid w:val="4AC80D07"/>
    <w:rsid w:val="4AD905E6"/>
    <w:rsid w:val="4B9A7A86"/>
    <w:rsid w:val="4BD46BF0"/>
    <w:rsid w:val="4C3262BB"/>
    <w:rsid w:val="4CC90623"/>
    <w:rsid w:val="4E470399"/>
    <w:rsid w:val="4E6A3385"/>
    <w:rsid w:val="4EBC4AC7"/>
    <w:rsid w:val="4FC82B2E"/>
    <w:rsid w:val="50191C3A"/>
    <w:rsid w:val="503840C7"/>
    <w:rsid w:val="50C36206"/>
    <w:rsid w:val="50ED0658"/>
    <w:rsid w:val="539B1099"/>
    <w:rsid w:val="53B63C4A"/>
    <w:rsid w:val="54986705"/>
    <w:rsid w:val="54CD2C7A"/>
    <w:rsid w:val="5625012E"/>
    <w:rsid w:val="574D1E50"/>
    <w:rsid w:val="577109C8"/>
    <w:rsid w:val="58DE3ED6"/>
    <w:rsid w:val="591734E0"/>
    <w:rsid w:val="592F6400"/>
    <w:rsid w:val="5A5A2ED8"/>
    <w:rsid w:val="5AEB5C08"/>
    <w:rsid w:val="5B133FD7"/>
    <w:rsid w:val="5BB55202"/>
    <w:rsid w:val="5BC10C9D"/>
    <w:rsid w:val="5BCC3C8B"/>
    <w:rsid w:val="5BCE18BB"/>
    <w:rsid w:val="5D8E3F8D"/>
    <w:rsid w:val="5DE16F98"/>
    <w:rsid w:val="5DE57309"/>
    <w:rsid w:val="5EE51DD1"/>
    <w:rsid w:val="5F02679D"/>
    <w:rsid w:val="60251BBC"/>
    <w:rsid w:val="6254681E"/>
    <w:rsid w:val="626F35C2"/>
    <w:rsid w:val="63F2026A"/>
    <w:rsid w:val="64D441F5"/>
    <w:rsid w:val="657E1AEC"/>
    <w:rsid w:val="660A3F5C"/>
    <w:rsid w:val="66494CB0"/>
    <w:rsid w:val="66A337D0"/>
    <w:rsid w:val="67674868"/>
    <w:rsid w:val="67B80E5B"/>
    <w:rsid w:val="69F81F39"/>
    <w:rsid w:val="6ADC2381"/>
    <w:rsid w:val="6B113469"/>
    <w:rsid w:val="6B317667"/>
    <w:rsid w:val="6BD03EBE"/>
    <w:rsid w:val="6F572DF3"/>
    <w:rsid w:val="70315BBE"/>
    <w:rsid w:val="70447E3C"/>
    <w:rsid w:val="716A0BEC"/>
    <w:rsid w:val="72563E7A"/>
    <w:rsid w:val="730937E9"/>
    <w:rsid w:val="73B5730B"/>
    <w:rsid w:val="73FA33B7"/>
    <w:rsid w:val="749F556F"/>
    <w:rsid w:val="751D0C5C"/>
    <w:rsid w:val="7557416E"/>
    <w:rsid w:val="786C3F97"/>
    <w:rsid w:val="79CD2C51"/>
    <w:rsid w:val="7B7A0049"/>
    <w:rsid w:val="7C516B9C"/>
    <w:rsid w:val="7CE3278B"/>
    <w:rsid w:val="7D951EFA"/>
    <w:rsid w:val="7E527BC8"/>
    <w:rsid w:val="7E815AA9"/>
    <w:rsid w:val="7EF07308"/>
    <w:rsid w:val="7EF50D7A"/>
    <w:rsid w:val="7F1E5CFC"/>
    <w:rsid w:val="7FE74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customStyle="1" w:styleId="8">
    <w:name w:val="网格型1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1283</Words>
  <Characters>1303</Characters>
  <Lines>9</Lines>
  <Paragraphs>2</Paragraphs>
  <TotalTime>2</TotalTime>
  <ScaleCrop>false</ScaleCrop>
  <LinksUpToDate>false</LinksUpToDate>
  <CharactersWithSpaces>1306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2022-07-20T00:06:00Z</dcterms:created>
  <dc:creator>liuch</dc:creator>
  <cp:lastModifiedBy>粒璃</cp:lastModifiedBy>
  <dcterms:modified xsi:type="dcterms:W3CDTF">2023-11-01T03:50:34Z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C59355957C9447FF80760FC30C372563_13</vt:lpwstr>
  </property>
</Properties>
</file>