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广东省粤中航道事务中心中山航道所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>2024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>11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月至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>2024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</w:rPr>
        <w:t>12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为便于供应商及时了解本单位采购信息，现将本单位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月至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月采购意向公开如下：</w:t>
      </w:r>
      <w:bookmarkStart w:id="0" w:name="_GoBack"/>
      <w:bookmarkEnd w:id="0"/>
    </w:p>
    <w:p>
      <w:pPr>
        <w:tabs>
          <w:tab w:val="left" w:pos="993"/>
          <w:tab w:val="left" w:pos="1134"/>
          <w:tab w:val="left" w:pos="1418"/>
        </w:tabs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4"/>
        <w:tblW w:w="8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99"/>
        <w:gridCol w:w="2355"/>
        <w:gridCol w:w="1530"/>
        <w:gridCol w:w="201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9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35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采购需求概况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457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汽车驾驶服务</w:t>
            </w:r>
          </w:p>
        </w:tc>
        <w:tc>
          <w:tcPr>
            <w:tcW w:w="235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标的名称：采购汽车驾驶服务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标的数量：1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主要功能或目标：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需满足的要求：满足日常办公汽车驾驶需求。</w:t>
            </w:r>
          </w:p>
        </w:tc>
        <w:tc>
          <w:tcPr>
            <w:tcW w:w="153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201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2024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11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</w:p>
        </w:tc>
        <w:tc>
          <w:tcPr>
            <w:tcW w:w="115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本次公开的采购意向是本单位采购工作的初步安排，具体采购项目情况以相关采购公告和采购文件为准。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52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52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52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广东省粤中航道事务中心中山航道所</w:t>
      </w:r>
    </w:p>
    <w:p>
      <w:pPr>
        <w:tabs>
          <w:tab w:val="left" w:pos="993"/>
          <w:tab w:val="left" w:pos="1134"/>
          <w:tab w:val="left" w:pos="1418"/>
          <w:tab w:val="left" w:pos="3414"/>
          <w:tab w:val="center" w:pos="4762"/>
        </w:tabs>
        <w:spacing w:line="520" w:lineRule="exact"/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  <w:t>2024年11月15日</w:t>
      </w:r>
    </w:p>
    <w:sectPr>
      <w:pgSz w:w="11906" w:h="16838"/>
      <w:pgMar w:top="1440" w:right="1474" w:bottom="1440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YmVkNDY5M2Q1ZGQxOGJhNzJlZjFhMWQxYzQxMmIifQ=="/>
  </w:docVars>
  <w:rsids>
    <w:rsidRoot w:val="008136EE"/>
    <w:rsid w:val="000D395E"/>
    <w:rsid w:val="000F6424"/>
    <w:rsid w:val="0055255F"/>
    <w:rsid w:val="008136EE"/>
    <w:rsid w:val="00A02508"/>
    <w:rsid w:val="02184C85"/>
    <w:rsid w:val="02B41E48"/>
    <w:rsid w:val="089514C1"/>
    <w:rsid w:val="0AC01F72"/>
    <w:rsid w:val="0C116C5A"/>
    <w:rsid w:val="0C6B5737"/>
    <w:rsid w:val="0E140901"/>
    <w:rsid w:val="0EAF02B5"/>
    <w:rsid w:val="0EE2503B"/>
    <w:rsid w:val="12973DE5"/>
    <w:rsid w:val="15E954F4"/>
    <w:rsid w:val="1752164F"/>
    <w:rsid w:val="18562BB2"/>
    <w:rsid w:val="1CCA7B23"/>
    <w:rsid w:val="202B2233"/>
    <w:rsid w:val="22A550C0"/>
    <w:rsid w:val="286606DC"/>
    <w:rsid w:val="30523320"/>
    <w:rsid w:val="3A927B6B"/>
    <w:rsid w:val="3B4B14E7"/>
    <w:rsid w:val="4E9F5965"/>
    <w:rsid w:val="510F78C9"/>
    <w:rsid w:val="56FE711B"/>
    <w:rsid w:val="5B4B1C53"/>
    <w:rsid w:val="70FC7D4C"/>
    <w:rsid w:val="71321FDD"/>
    <w:rsid w:val="71520337"/>
    <w:rsid w:val="7A04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TotalTime>10</TotalTime>
  <ScaleCrop>false</ScaleCrop>
  <LinksUpToDate>false</LinksUpToDate>
  <CharactersWithSpaces>295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野晶羽</cp:lastModifiedBy>
  <cp:lastPrinted>2021-08-04T01:32:00Z</cp:lastPrinted>
  <dcterms:modified xsi:type="dcterms:W3CDTF">2024-11-18T06:31:54Z</dcterms:modified>
  <dc:title>附：政府采购意向公开参考文本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E685FF7139F84C38BF77096D7CE02C72</vt:lpwstr>
  </property>
</Properties>
</file>